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1E8C1" w14:textId="78F82B92" w:rsidR="00F25F64" w:rsidRDefault="00A67A0D" w:rsidP="00F25F64">
      <w:pPr>
        <w:spacing w:after="0" w:line="240" w:lineRule="auto"/>
        <w:ind w:left="720"/>
      </w:pPr>
      <w:r>
        <w:rPr>
          <w:noProof/>
        </w:rPr>
        <mc:AlternateContent>
          <mc:Choice Requires="wps">
            <w:drawing>
              <wp:anchor distT="36576" distB="36576" distL="36576" distR="36576" simplePos="0" relativeHeight="251676672" behindDoc="1" locked="0" layoutInCell="1" allowOverlap="1" wp14:anchorId="06D46E7F" wp14:editId="21A1AD37">
                <wp:simplePos x="0" y="0"/>
                <wp:positionH relativeFrom="column">
                  <wp:posOffset>57150</wp:posOffset>
                </wp:positionH>
                <wp:positionV relativeFrom="paragraph">
                  <wp:posOffset>36</wp:posOffset>
                </wp:positionV>
                <wp:extent cx="4563745" cy="313055"/>
                <wp:effectExtent l="0" t="0" r="8255" b="0"/>
                <wp:wrapThrough wrapText="bothSides">
                  <wp:wrapPolygon edited="0">
                    <wp:start x="0" y="0"/>
                    <wp:lineTo x="0" y="19716"/>
                    <wp:lineTo x="21549" y="19716"/>
                    <wp:lineTo x="21549"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3130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AEBDE"/>
                                </a:outerShdw>
                              </a:effectLst>
                            </a14:hiddenEffects>
                          </a:ext>
                        </a:extLst>
                      </wps:spPr>
                      <wps:txbx>
                        <w:txbxContent>
                          <w:p w14:paraId="43F5E35D" w14:textId="77777777" w:rsidR="001732AD" w:rsidRDefault="001732AD" w:rsidP="00CA2752">
                            <w:pPr>
                              <w:pStyle w:val="msotitle3"/>
                              <w:widowControl w:val="0"/>
                              <w:rPr>
                                <w:sz w:val="32"/>
                                <w:lang w:val="en-US"/>
                              </w:rPr>
                            </w:pPr>
                            <w:r>
                              <w:rPr>
                                <w:sz w:val="32"/>
                                <w:lang w:val="en-US"/>
                              </w:rPr>
                              <w:t>Didcot Town Council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6E7F" id="_x0000_t202" coordsize="21600,21600" o:spt="202" path="m,l,21600r21600,l21600,xe">
                <v:stroke joinstyle="miter"/>
                <v:path gradientshapeok="t" o:connecttype="rect"/>
              </v:shapetype>
              <v:shape id="Text Box 17" o:spid="_x0000_s1026" type="#_x0000_t202" style="position:absolute;left:0;text-align:left;margin-left:4.5pt;margin-top:0;width:359.35pt;height:24.65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" stroked="f" strokecolor="black [0]" strokeweight="0" insetpen="t">
                <v:shadow color="#eaebde"/>
                <v:textbox inset="2.85pt,2.85pt,2.85pt,2.85pt">
                  <w:txbxContent>
                    <w:p w14:paraId="43F5E35D" w14:textId="77777777" w:rsidR="001732AD" w:rsidRDefault="001732AD" w:rsidP="00CA2752">
                      <w:pPr>
                        <w:pStyle w:val="msotitle3"/>
                        <w:widowControl w:val="0"/>
                        <w:rPr>
                          <w:sz w:val="32"/>
                          <w:lang w:val="en-US"/>
                        </w:rPr>
                      </w:pPr>
                      <w:r>
                        <w:rPr>
                          <w:sz w:val="32"/>
                          <w:lang w:val="en-US"/>
                        </w:rPr>
                        <w:t>Didcot Town Council</w:t>
                      </w:r>
                    </w:p>
                  </w:txbxContent>
                </v:textbox>
                <w10:wrap type="through"/>
              </v:shape>
            </w:pict>
          </mc:Fallback>
        </mc:AlternateContent>
      </w:r>
    </w:p>
    <w:p w14:paraId="2ADDE097" w14:textId="77777777" w:rsidR="006C2CA5" w:rsidRDefault="006C2CA5" w:rsidP="006E6ED4">
      <w:pPr>
        <w:rPr>
          <w:rFonts w:ascii="Arial" w:hAnsi="Arial" w:cs="Arial"/>
          <w:b/>
          <w:caps/>
          <w:sz w:val="32"/>
          <w:szCs w:val="32"/>
        </w:rPr>
        <w:sectPr w:rsidR="006C2CA5" w:rsidSect="006C2CA5">
          <w:headerReference w:type="default" r:id="rId11"/>
          <w:footerReference w:type="default" r:id="rId12"/>
          <w:type w:val="continuous"/>
          <w:pgSz w:w="11906" w:h="16838"/>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CA2752" w14:paraId="28888D4A" w14:textId="77777777" w:rsidTr="001732AD">
        <w:tc>
          <w:tcPr>
            <w:tcW w:w="4512" w:type="dxa"/>
          </w:tcPr>
          <w:p w14:paraId="2E64D6EC" w14:textId="7442C5D3" w:rsidR="00CA2752" w:rsidRPr="005526E7" w:rsidRDefault="00CA2752" w:rsidP="001732AD">
            <w:pPr>
              <w:rPr>
                <w:rFonts w:ascii="Arial" w:hAnsi="Arial" w:cs="Arial"/>
              </w:rPr>
            </w:pPr>
            <w:r>
              <w:rPr>
                <w:noProof/>
              </w:rPr>
              <mc:AlternateContent>
                <mc:Choice Requires="wps">
                  <w:drawing>
                    <wp:anchor distT="36576" distB="36576" distL="36576" distR="36576" simplePos="0" relativeHeight="251677696" behindDoc="0" locked="0" layoutInCell="1" allowOverlap="1" wp14:anchorId="32FF02B6" wp14:editId="7C17BFCE">
                      <wp:simplePos x="0" y="0"/>
                      <wp:positionH relativeFrom="column">
                        <wp:posOffset>-458566</wp:posOffset>
                      </wp:positionH>
                      <wp:positionV relativeFrom="paragraph">
                        <wp:posOffset>35033</wp:posOffset>
                      </wp:positionV>
                      <wp:extent cx="6610350" cy="45719"/>
                      <wp:effectExtent l="0" t="0" r="1905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45719"/>
                              </a:xfrm>
                              <a:prstGeom prst="rect">
                                <a:avLst/>
                              </a:prstGeom>
                              <a:solidFill>
                                <a:srgbClr val="476D4A"/>
                              </a:solidFill>
                              <a:ln w="9525" algn="in">
                                <a:solidFill>
                                  <a:srgbClr val="1B6D4A"/>
                                </a:solidFill>
                                <a:miter lim="800000"/>
                                <a:headEnd/>
                                <a:tailEnd/>
                              </a:ln>
                              <a:effectLst/>
                              <a:extLst>
                                <a:ext uri="{AF507438-7753-43E0-B8FC-AC1667EBCBE1}">
                                  <a14:hiddenEffects xmlns:a14="http://schemas.microsoft.com/office/drawing/2010/main">
                                    <a:effectLst>
                                      <a:outerShdw dist="35921" dir="2700000" algn="ctr" rotWithShape="0">
                                        <a:srgbClr val="EAEBDE"/>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E7138" id="Rectangle 16" o:spid="_x0000_s1026" style="position:absolute;margin-left:-36.1pt;margin-top:2.75pt;width:520.5pt;height:3.6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" fillcolor="#476d4a" strokecolor="#1b6d4a" insetpen="t">
                      <v:shadow color="#eaebde"/>
                      <v:textbox inset="2.88pt,2.88pt,2.88pt,2.88pt"/>
                    </v:rect>
                  </w:pict>
                </mc:Fallback>
              </mc:AlternateContent>
            </w:r>
          </w:p>
        </w:tc>
        <w:tc>
          <w:tcPr>
            <w:tcW w:w="4514" w:type="dxa"/>
          </w:tcPr>
          <w:p w14:paraId="6D95D7E6" w14:textId="77777777" w:rsidR="00CA2752" w:rsidRPr="009E51EB" w:rsidRDefault="00CA2752" w:rsidP="001732AD">
            <w:pPr>
              <w:rPr>
                <w:rFonts w:ascii="Arial" w:hAnsi="Arial" w:cs="Arial"/>
                <w:highlight w:val="yellow"/>
              </w:rPr>
            </w:pPr>
          </w:p>
        </w:tc>
      </w:tr>
    </w:tbl>
    <w:p w14:paraId="19A117BE" w14:textId="2EA7DDE3" w:rsidR="00CA2752" w:rsidRDefault="00CA2752" w:rsidP="00CA2752">
      <w:r>
        <w:rPr>
          <w:noProof/>
        </w:rPr>
        <w:drawing>
          <wp:anchor distT="0" distB="0" distL="114300" distR="114300" simplePos="0" relativeHeight="251678720" behindDoc="0" locked="0" layoutInCell="1" allowOverlap="1" wp14:anchorId="36262AD0" wp14:editId="4A7492CB">
            <wp:simplePos x="0" y="0"/>
            <wp:positionH relativeFrom="column">
              <wp:posOffset>4821004</wp:posOffset>
            </wp:positionH>
            <wp:positionV relativeFrom="paragraph">
              <wp:posOffset>104835</wp:posOffset>
            </wp:positionV>
            <wp:extent cx="995045" cy="1543050"/>
            <wp:effectExtent l="0" t="0" r="0" b="0"/>
            <wp:wrapNone/>
            <wp:docPr id="18" name="Picture 18" descr="ColourCres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Crest20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504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7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8"/>
      </w:tblGrid>
      <w:tr w:rsidR="00CA2752" w14:paraId="18D3AA4C" w14:textId="77777777" w:rsidTr="001732AD">
        <w:trPr>
          <w:trHeight w:val="2352"/>
        </w:trPr>
        <w:tc>
          <w:tcPr>
            <w:tcW w:w="9708" w:type="dxa"/>
          </w:tcPr>
          <w:p w14:paraId="54188EEB" w14:textId="77777777" w:rsidR="00CA2752" w:rsidRDefault="00CA2752" w:rsidP="001732AD">
            <w:pPr>
              <w:rPr>
                <w:rFonts w:ascii="Arial" w:hAnsi="Arial" w:cs="Arial"/>
                <w:b/>
                <w:sz w:val="36"/>
                <w:szCs w:val="36"/>
              </w:rPr>
            </w:pPr>
            <w:r>
              <w:rPr>
                <w:rFonts w:ascii="Arial" w:hAnsi="Arial" w:cs="Arial"/>
                <w:b/>
                <w:sz w:val="36"/>
                <w:szCs w:val="36"/>
              </w:rPr>
              <w:t>Environment Committee</w:t>
            </w:r>
          </w:p>
          <w:p w14:paraId="4D2F9E5E" w14:textId="3FC3EE0C" w:rsidR="00CA2752" w:rsidRDefault="00CA2752" w:rsidP="001732AD">
            <w:pPr>
              <w:rPr>
                <w:rFonts w:ascii="Arial" w:hAnsi="Arial" w:cs="Arial"/>
                <w:bCs/>
                <w:sz w:val="36"/>
                <w:szCs w:val="36"/>
              </w:rPr>
            </w:pPr>
            <w:r>
              <w:rPr>
                <w:rFonts w:ascii="Arial" w:hAnsi="Arial" w:cs="Arial"/>
                <w:bCs/>
                <w:sz w:val="36"/>
                <w:szCs w:val="36"/>
              </w:rPr>
              <w:t xml:space="preserve">Monday </w:t>
            </w:r>
            <w:r w:rsidR="004B1778">
              <w:rPr>
                <w:rFonts w:ascii="Arial" w:hAnsi="Arial" w:cs="Arial"/>
                <w:bCs/>
                <w:sz w:val="36"/>
                <w:szCs w:val="36"/>
              </w:rPr>
              <w:t>20</w:t>
            </w:r>
            <w:r w:rsidR="004B1778" w:rsidRPr="004B1778">
              <w:rPr>
                <w:rFonts w:ascii="Arial" w:hAnsi="Arial" w:cs="Arial"/>
                <w:bCs/>
                <w:sz w:val="36"/>
                <w:szCs w:val="36"/>
                <w:vertAlign w:val="superscript"/>
              </w:rPr>
              <w:t>th</w:t>
            </w:r>
            <w:r w:rsidR="004B1778">
              <w:rPr>
                <w:rFonts w:ascii="Arial" w:hAnsi="Arial" w:cs="Arial"/>
                <w:bCs/>
                <w:sz w:val="36"/>
                <w:szCs w:val="36"/>
              </w:rPr>
              <w:t xml:space="preserve"> July</w:t>
            </w:r>
            <w:r>
              <w:rPr>
                <w:rFonts w:ascii="Arial" w:hAnsi="Arial" w:cs="Arial"/>
                <w:bCs/>
                <w:sz w:val="36"/>
                <w:szCs w:val="36"/>
              </w:rPr>
              <w:t xml:space="preserve"> 2020 at 7.30pm</w:t>
            </w:r>
          </w:p>
          <w:p w14:paraId="36DB638D" w14:textId="77777777" w:rsidR="00CA2752" w:rsidRDefault="00CA2752" w:rsidP="001732AD">
            <w:pPr>
              <w:outlineLvl w:val="0"/>
              <w:rPr>
                <w:rFonts w:ascii="Arial" w:hAnsi="Arial" w:cs="Arial"/>
                <w:bCs/>
                <w:sz w:val="36"/>
                <w:szCs w:val="36"/>
              </w:rPr>
            </w:pPr>
            <w:r w:rsidRPr="004D3FC8">
              <w:rPr>
                <w:rFonts w:ascii="Arial" w:hAnsi="Arial" w:cs="Arial"/>
                <w:bCs/>
                <w:sz w:val="36"/>
                <w:szCs w:val="36"/>
              </w:rPr>
              <w:t xml:space="preserve">Online at Zoom.us </w:t>
            </w:r>
          </w:p>
          <w:p w14:paraId="1986E52D" w14:textId="77777777" w:rsidR="00CA2752" w:rsidRDefault="00CA2752" w:rsidP="001732AD">
            <w:pPr>
              <w:outlineLvl w:val="0"/>
              <w:rPr>
                <w:rFonts w:ascii="Arial" w:hAnsi="Arial" w:cs="Arial"/>
                <w:bCs/>
                <w:sz w:val="36"/>
                <w:szCs w:val="36"/>
              </w:rPr>
            </w:pPr>
          </w:p>
          <w:p w14:paraId="6712B7BA" w14:textId="77777777" w:rsidR="00CA2752" w:rsidRDefault="00CA2752" w:rsidP="001732AD">
            <w:pPr>
              <w:outlineLvl w:val="0"/>
              <w:rPr>
                <w:rFonts w:ascii="Arial" w:hAnsi="Arial" w:cs="Arial"/>
                <w:bCs/>
                <w:sz w:val="36"/>
                <w:szCs w:val="36"/>
              </w:rPr>
            </w:pPr>
          </w:p>
          <w:p w14:paraId="541F463E" w14:textId="77777777" w:rsidR="00CA2752" w:rsidRDefault="00CA2752" w:rsidP="001732AD">
            <w:pPr>
              <w:outlineLvl w:val="0"/>
              <w:rPr>
                <w:rFonts w:ascii="Arial" w:hAnsi="Arial" w:cs="Arial"/>
                <w:b/>
                <w:bCs/>
                <w:sz w:val="36"/>
                <w:szCs w:val="36"/>
              </w:rPr>
            </w:pPr>
            <w:r>
              <w:rPr>
                <w:rFonts w:ascii="Arial" w:hAnsi="Arial" w:cs="Arial"/>
                <w:b/>
                <w:bCs/>
                <w:sz w:val="36"/>
                <w:szCs w:val="36"/>
              </w:rPr>
              <w:t>Minutes</w:t>
            </w:r>
          </w:p>
          <w:p w14:paraId="4ED69309" w14:textId="77777777" w:rsidR="00CA2752" w:rsidRDefault="00CA2752" w:rsidP="001732AD">
            <w:pPr>
              <w:rPr>
                <w:rFonts w:ascii="Arial" w:hAnsi="Arial" w:cs="Arial"/>
                <w:sz w:val="28"/>
                <w:szCs w:val="28"/>
              </w:rPr>
            </w:pPr>
          </w:p>
        </w:tc>
      </w:tr>
    </w:tbl>
    <w:p w14:paraId="0B38D9EA" w14:textId="77777777" w:rsidR="00CA2752" w:rsidRDefault="00CA2752" w:rsidP="00CA2752">
      <w:pPr>
        <w:spacing w:line="240" w:lineRule="auto"/>
        <w:ind w:right="1088"/>
        <w:outlineLvl w:val="0"/>
        <w:rPr>
          <w:rFonts w:ascii="Arial" w:hAnsi="Arial" w:cs="Arial"/>
          <w:bCs/>
          <w:sz w:val="24"/>
          <w:szCs w:val="24"/>
        </w:rPr>
      </w:pPr>
      <w:r>
        <w:rPr>
          <w:rFonts w:ascii="Arial" w:hAnsi="Arial" w:cs="Arial"/>
          <w:bCs/>
          <w:sz w:val="24"/>
          <w:szCs w:val="24"/>
        </w:rPr>
        <w:t>Note: These minutes are subject to approval as a true and correct record by the next meeting of this committee.</w:t>
      </w:r>
    </w:p>
    <w:p w14:paraId="1F0C913E" w14:textId="77777777" w:rsidR="00CA2752" w:rsidRDefault="00CA2752" w:rsidP="00CA2752">
      <w:pPr>
        <w:spacing w:line="240" w:lineRule="auto"/>
        <w:ind w:right="468"/>
        <w:jc w:val="center"/>
        <w:rPr>
          <w:rFonts w:ascii="Arial" w:hAnsi="Arial" w:cs="Arial"/>
          <w:b/>
        </w:rPr>
      </w:pPr>
    </w:p>
    <w:p w14:paraId="402CC9F2" w14:textId="77777777" w:rsidR="00CA2752" w:rsidRPr="00BA6882" w:rsidRDefault="00CA2752" w:rsidP="00CA2752">
      <w:pPr>
        <w:pStyle w:val="NoSpacing"/>
        <w:rPr>
          <w:rFonts w:ascii="Arial" w:hAnsi="Arial" w:cs="Arial"/>
          <w:sz w:val="24"/>
          <w:szCs w:val="24"/>
        </w:rPr>
      </w:pPr>
      <w:r w:rsidRPr="00BA6882">
        <w:rPr>
          <w:rFonts w:ascii="Arial" w:hAnsi="Arial" w:cs="Arial"/>
          <w:sz w:val="24"/>
          <w:szCs w:val="24"/>
        </w:rPr>
        <w:t>PRESENT</w:t>
      </w:r>
      <w:r w:rsidRPr="00BA6882">
        <w:rPr>
          <w:rFonts w:ascii="Arial" w:hAnsi="Arial" w:cs="Arial"/>
          <w:sz w:val="24"/>
          <w:szCs w:val="24"/>
        </w:rPr>
        <w:tab/>
      </w:r>
    </w:p>
    <w:p w14:paraId="114C1B43" w14:textId="77777777" w:rsidR="00CA2752" w:rsidRPr="00BA6882" w:rsidRDefault="00CA2752" w:rsidP="00CA2752">
      <w:pPr>
        <w:pStyle w:val="NoSpacing"/>
        <w:rPr>
          <w:rFonts w:ascii="Arial" w:hAnsi="Arial" w:cs="Arial"/>
          <w:sz w:val="24"/>
          <w:szCs w:val="24"/>
        </w:rPr>
      </w:pPr>
    </w:p>
    <w:p w14:paraId="2FBEA4B8" w14:textId="77777777" w:rsidR="00CA2752" w:rsidRDefault="00CA2752" w:rsidP="00CA2752">
      <w:pPr>
        <w:pStyle w:val="NoSpacing"/>
        <w:rPr>
          <w:rFonts w:ascii="Arial" w:hAnsi="Arial" w:cs="Arial"/>
          <w:sz w:val="24"/>
          <w:szCs w:val="24"/>
        </w:rPr>
      </w:pPr>
      <w:r w:rsidRPr="00BA6882">
        <w:rPr>
          <w:rFonts w:ascii="Arial" w:hAnsi="Arial" w:cs="Arial"/>
          <w:sz w:val="24"/>
          <w:szCs w:val="24"/>
        </w:rPr>
        <w:t>Councillors:</w:t>
      </w:r>
    </w:p>
    <w:p w14:paraId="3FC1F658" w14:textId="77777777" w:rsidR="00CA2752" w:rsidRDefault="00CA2752" w:rsidP="00CA2752">
      <w:pPr>
        <w:pStyle w:val="NoSpacing"/>
        <w:rPr>
          <w:rFonts w:ascii="Arial" w:hAnsi="Arial" w:cs="Arial"/>
          <w:sz w:val="24"/>
          <w:szCs w:val="24"/>
        </w:rPr>
      </w:pPr>
      <w:r>
        <w:rPr>
          <w:rFonts w:ascii="Arial" w:hAnsi="Arial" w:cs="Arial"/>
          <w:sz w:val="24"/>
          <w:szCs w:val="24"/>
        </w:rPr>
        <w:t>P Davies.</w:t>
      </w:r>
    </w:p>
    <w:p w14:paraId="0F145D19" w14:textId="77777777" w:rsidR="00CA2752" w:rsidRDefault="00CA2752" w:rsidP="00CA2752">
      <w:pPr>
        <w:pStyle w:val="NoSpacing"/>
        <w:rPr>
          <w:rFonts w:ascii="Arial" w:hAnsi="Arial" w:cs="Arial"/>
          <w:sz w:val="24"/>
          <w:szCs w:val="24"/>
        </w:rPr>
      </w:pPr>
      <w:r w:rsidRPr="00BA6882">
        <w:rPr>
          <w:rFonts w:ascii="Arial" w:hAnsi="Arial" w:cs="Arial"/>
          <w:sz w:val="24"/>
          <w:szCs w:val="24"/>
        </w:rPr>
        <w:t>A Hudson</w:t>
      </w:r>
      <w:r>
        <w:rPr>
          <w:rFonts w:ascii="Arial" w:hAnsi="Arial" w:cs="Arial"/>
          <w:sz w:val="24"/>
          <w:szCs w:val="24"/>
        </w:rPr>
        <w:t>.</w:t>
      </w:r>
      <w:r w:rsidRPr="00BA6882">
        <w:rPr>
          <w:rFonts w:ascii="Arial" w:hAnsi="Arial" w:cs="Arial"/>
          <w:sz w:val="24"/>
          <w:szCs w:val="24"/>
        </w:rPr>
        <w:tab/>
      </w:r>
    </w:p>
    <w:p w14:paraId="1B44345E" w14:textId="77777777" w:rsidR="00CA2752" w:rsidRPr="00BA6882" w:rsidRDefault="00CA2752" w:rsidP="00CA2752">
      <w:pPr>
        <w:pStyle w:val="NoSpacing"/>
        <w:rPr>
          <w:rFonts w:ascii="Arial" w:hAnsi="Arial" w:cs="Arial"/>
          <w:sz w:val="24"/>
          <w:szCs w:val="24"/>
        </w:rPr>
      </w:pPr>
      <w:r>
        <w:rPr>
          <w:rFonts w:ascii="Arial" w:hAnsi="Arial" w:cs="Arial"/>
          <w:sz w:val="24"/>
          <w:szCs w:val="24"/>
        </w:rPr>
        <w:t>A</w:t>
      </w:r>
      <w:r w:rsidRPr="00BA6882">
        <w:rPr>
          <w:rFonts w:ascii="Arial" w:hAnsi="Arial" w:cs="Arial"/>
          <w:sz w:val="24"/>
          <w:szCs w:val="24"/>
        </w:rPr>
        <w:t xml:space="preserve"> Macdonald</w:t>
      </w:r>
      <w:r>
        <w:rPr>
          <w:rFonts w:ascii="Arial" w:hAnsi="Arial" w:cs="Arial"/>
          <w:sz w:val="24"/>
          <w:szCs w:val="24"/>
        </w:rPr>
        <w:t>.</w:t>
      </w:r>
      <w:r w:rsidRPr="00BA6882">
        <w:rPr>
          <w:rFonts w:ascii="Arial" w:hAnsi="Arial" w:cs="Arial"/>
          <w:sz w:val="24"/>
          <w:szCs w:val="24"/>
        </w:rPr>
        <w:tab/>
      </w:r>
      <w:r w:rsidRPr="00BA6882">
        <w:rPr>
          <w:rFonts w:ascii="Arial" w:hAnsi="Arial" w:cs="Arial"/>
          <w:sz w:val="24"/>
          <w:szCs w:val="24"/>
        </w:rPr>
        <w:tab/>
      </w:r>
    </w:p>
    <w:p w14:paraId="2299BB0A" w14:textId="41AFF650" w:rsidR="00CA2752" w:rsidRDefault="00CA2752" w:rsidP="00CA2752">
      <w:pPr>
        <w:pStyle w:val="NoSpacing"/>
        <w:rPr>
          <w:rFonts w:ascii="Arial" w:hAnsi="Arial" w:cs="Arial"/>
          <w:sz w:val="24"/>
          <w:szCs w:val="24"/>
        </w:rPr>
      </w:pPr>
      <w:r>
        <w:rPr>
          <w:rFonts w:ascii="Arial" w:hAnsi="Arial" w:cs="Arial"/>
          <w:sz w:val="24"/>
          <w:szCs w:val="24"/>
        </w:rPr>
        <w:t>D</w:t>
      </w:r>
      <w:r w:rsidRPr="00BA6882">
        <w:rPr>
          <w:rFonts w:ascii="Arial" w:hAnsi="Arial" w:cs="Arial"/>
          <w:sz w:val="24"/>
          <w:szCs w:val="24"/>
        </w:rPr>
        <w:t xml:space="preserve"> Macdonald</w:t>
      </w:r>
      <w:r w:rsidR="004B1778">
        <w:rPr>
          <w:rFonts w:ascii="Arial" w:hAnsi="Arial" w:cs="Arial"/>
          <w:sz w:val="24"/>
          <w:szCs w:val="24"/>
        </w:rPr>
        <w:t xml:space="preserve"> (Chair).</w:t>
      </w:r>
      <w:r w:rsidRPr="00BA6882">
        <w:rPr>
          <w:rFonts w:ascii="Arial" w:hAnsi="Arial" w:cs="Arial"/>
          <w:sz w:val="24"/>
          <w:szCs w:val="24"/>
        </w:rPr>
        <w:tab/>
      </w:r>
    </w:p>
    <w:p w14:paraId="7EA92DA5" w14:textId="77777777" w:rsidR="00CA2752" w:rsidRPr="00BA6882" w:rsidRDefault="00CA2752" w:rsidP="00CA2752">
      <w:pPr>
        <w:pStyle w:val="NoSpacing"/>
        <w:rPr>
          <w:rFonts w:ascii="Arial" w:hAnsi="Arial" w:cs="Arial"/>
          <w:sz w:val="24"/>
          <w:szCs w:val="24"/>
        </w:rPr>
      </w:pPr>
      <w:r w:rsidRPr="00BA6882">
        <w:rPr>
          <w:rFonts w:ascii="Arial" w:hAnsi="Arial" w:cs="Arial"/>
          <w:sz w:val="24"/>
          <w:szCs w:val="24"/>
        </w:rPr>
        <w:t>D Rouane</w:t>
      </w:r>
      <w:r>
        <w:rPr>
          <w:rFonts w:ascii="Arial" w:hAnsi="Arial" w:cs="Arial"/>
          <w:sz w:val="24"/>
          <w:szCs w:val="24"/>
        </w:rPr>
        <w:t>.</w:t>
      </w:r>
      <w:r w:rsidRPr="00BA6882">
        <w:rPr>
          <w:rFonts w:ascii="Arial" w:hAnsi="Arial" w:cs="Arial"/>
          <w:sz w:val="24"/>
          <w:szCs w:val="24"/>
        </w:rPr>
        <w:tab/>
      </w:r>
      <w:r w:rsidRPr="00BA6882">
        <w:rPr>
          <w:rFonts w:ascii="Arial" w:hAnsi="Arial" w:cs="Arial"/>
          <w:sz w:val="24"/>
          <w:szCs w:val="24"/>
        </w:rPr>
        <w:tab/>
      </w:r>
      <w:r w:rsidRPr="00BA6882">
        <w:rPr>
          <w:rFonts w:ascii="Arial" w:hAnsi="Arial" w:cs="Arial"/>
          <w:sz w:val="24"/>
          <w:szCs w:val="24"/>
        </w:rPr>
        <w:tab/>
      </w:r>
      <w:r w:rsidRPr="00BA6882">
        <w:rPr>
          <w:rFonts w:ascii="Arial" w:hAnsi="Arial" w:cs="Arial"/>
          <w:sz w:val="24"/>
          <w:szCs w:val="24"/>
        </w:rPr>
        <w:tab/>
      </w:r>
    </w:p>
    <w:p w14:paraId="3B4909EE" w14:textId="77777777" w:rsidR="00CA2752" w:rsidRPr="00BA6882" w:rsidRDefault="00CA2752" w:rsidP="00CA2752">
      <w:pPr>
        <w:pStyle w:val="NoSpacing"/>
        <w:rPr>
          <w:rFonts w:ascii="Arial" w:hAnsi="Arial" w:cs="Arial"/>
          <w:sz w:val="24"/>
          <w:szCs w:val="24"/>
        </w:rPr>
      </w:pPr>
      <w:r w:rsidRPr="00BA6882">
        <w:rPr>
          <w:rFonts w:ascii="Arial" w:hAnsi="Arial" w:cs="Arial"/>
          <w:sz w:val="24"/>
          <w:szCs w:val="24"/>
        </w:rPr>
        <w:t>A Thompson</w:t>
      </w:r>
      <w:r>
        <w:rPr>
          <w:rFonts w:ascii="Arial" w:hAnsi="Arial" w:cs="Arial"/>
          <w:sz w:val="24"/>
          <w:szCs w:val="24"/>
        </w:rPr>
        <w:t>.</w:t>
      </w:r>
    </w:p>
    <w:p w14:paraId="7C0EB404" w14:textId="77777777" w:rsidR="00CA2752" w:rsidRPr="00BA6882" w:rsidRDefault="00CA2752" w:rsidP="00CA2752">
      <w:pPr>
        <w:pStyle w:val="NoSpacing"/>
        <w:rPr>
          <w:rFonts w:ascii="Arial" w:hAnsi="Arial" w:cs="Arial"/>
          <w:sz w:val="24"/>
          <w:szCs w:val="24"/>
        </w:rPr>
      </w:pPr>
      <w:r w:rsidRPr="00BA6882">
        <w:rPr>
          <w:rFonts w:ascii="Arial" w:hAnsi="Arial" w:cs="Arial"/>
          <w:sz w:val="24"/>
          <w:szCs w:val="24"/>
        </w:rPr>
        <w:t>C Wilson</w:t>
      </w:r>
      <w:r>
        <w:rPr>
          <w:rFonts w:ascii="Arial" w:hAnsi="Arial" w:cs="Arial"/>
          <w:sz w:val="24"/>
          <w:szCs w:val="24"/>
        </w:rPr>
        <w:t>.</w:t>
      </w:r>
      <w:r w:rsidRPr="00BA6882">
        <w:rPr>
          <w:rFonts w:ascii="Arial" w:hAnsi="Arial" w:cs="Arial"/>
          <w:sz w:val="24"/>
          <w:szCs w:val="24"/>
        </w:rPr>
        <w:tab/>
      </w:r>
      <w:r w:rsidRPr="00BA6882">
        <w:rPr>
          <w:rFonts w:ascii="Arial" w:hAnsi="Arial" w:cs="Arial"/>
          <w:sz w:val="24"/>
          <w:szCs w:val="24"/>
        </w:rPr>
        <w:tab/>
      </w:r>
      <w:r w:rsidRPr="00BA6882">
        <w:rPr>
          <w:rFonts w:ascii="Arial" w:hAnsi="Arial" w:cs="Arial"/>
          <w:sz w:val="24"/>
          <w:szCs w:val="24"/>
        </w:rPr>
        <w:tab/>
      </w:r>
      <w:r w:rsidRPr="00BA6882">
        <w:rPr>
          <w:rFonts w:ascii="Arial" w:hAnsi="Arial" w:cs="Arial"/>
          <w:sz w:val="24"/>
          <w:szCs w:val="24"/>
        </w:rPr>
        <w:tab/>
      </w:r>
    </w:p>
    <w:p w14:paraId="5B1D055F" w14:textId="77777777" w:rsidR="00CA2752" w:rsidRDefault="00CA2752" w:rsidP="00CA2752">
      <w:pPr>
        <w:pStyle w:val="NoSpacing"/>
        <w:rPr>
          <w:rFonts w:ascii="Arial" w:hAnsi="Arial" w:cs="Arial"/>
          <w:sz w:val="24"/>
          <w:szCs w:val="24"/>
        </w:rPr>
      </w:pPr>
    </w:p>
    <w:p w14:paraId="0363FA89" w14:textId="77777777" w:rsidR="00CA2752" w:rsidRDefault="00CA2752" w:rsidP="00CA2752">
      <w:pPr>
        <w:pStyle w:val="NoSpacing"/>
        <w:rPr>
          <w:rFonts w:ascii="Arial" w:hAnsi="Arial" w:cs="Arial"/>
          <w:sz w:val="24"/>
          <w:szCs w:val="24"/>
        </w:rPr>
      </w:pPr>
      <w:r w:rsidRPr="00BA6882">
        <w:rPr>
          <w:rFonts w:ascii="Arial" w:hAnsi="Arial" w:cs="Arial"/>
          <w:sz w:val="24"/>
          <w:szCs w:val="24"/>
        </w:rPr>
        <w:t>Officers:</w:t>
      </w:r>
    </w:p>
    <w:p w14:paraId="2D8F1843" w14:textId="21D91EF2" w:rsidR="00CA2752" w:rsidRDefault="00CA2752" w:rsidP="00CA2752">
      <w:pPr>
        <w:pStyle w:val="NoSpacing"/>
        <w:rPr>
          <w:rFonts w:ascii="Arial" w:hAnsi="Arial" w:cs="Arial"/>
          <w:sz w:val="24"/>
          <w:szCs w:val="24"/>
        </w:rPr>
      </w:pPr>
      <w:r w:rsidRPr="00BA6882">
        <w:rPr>
          <w:rFonts w:ascii="Arial" w:hAnsi="Arial" w:cs="Arial"/>
          <w:sz w:val="24"/>
          <w:szCs w:val="24"/>
        </w:rPr>
        <w:t>Mrs J Wheeler (Town Clerk)</w:t>
      </w:r>
      <w:r>
        <w:rPr>
          <w:rFonts w:ascii="Arial" w:hAnsi="Arial" w:cs="Arial"/>
          <w:sz w:val="24"/>
          <w:szCs w:val="24"/>
        </w:rPr>
        <w:t>.</w:t>
      </w:r>
    </w:p>
    <w:p w14:paraId="2184F8BE" w14:textId="7ED24BC7" w:rsidR="004B1778" w:rsidRPr="00BA6882" w:rsidRDefault="004B1778" w:rsidP="00CA2752">
      <w:pPr>
        <w:pStyle w:val="NoSpacing"/>
        <w:rPr>
          <w:rFonts w:ascii="Arial" w:hAnsi="Arial" w:cs="Arial"/>
          <w:sz w:val="24"/>
          <w:szCs w:val="24"/>
        </w:rPr>
      </w:pPr>
      <w:r>
        <w:rPr>
          <w:rFonts w:ascii="Arial" w:hAnsi="Arial" w:cs="Arial"/>
          <w:sz w:val="24"/>
          <w:szCs w:val="24"/>
        </w:rPr>
        <w:t>T Rudge (Outdoor Services Manager)</w:t>
      </w:r>
    </w:p>
    <w:p w14:paraId="65A2888C" w14:textId="79834637" w:rsidR="00CA2752" w:rsidRPr="00BA6882" w:rsidRDefault="00CA2752" w:rsidP="00CA2752">
      <w:pPr>
        <w:pStyle w:val="NoSpacing"/>
        <w:rPr>
          <w:rFonts w:ascii="Arial" w:hAnsi="Arial" w:cs="Arial"/>
          <w:sz w:val="24"/>
          <w:szCs w:val="24"/>
        </w:rPr>
      </w:pPr>
      <w:r w:rsidRPr="00BA6882">
        <w:rPr>
          <w:rFonts w:ascii="Arial" w:hAnsi="Arial" w:cs="Arial"/>
          <w:sz w:val="24"/>
          <w:szCs w:val="24"/>
        </w:rPr>
        <w:t>Mr G Langton (Planning and Environment Officer</w:t>
      </w:r>
      <w:r w:rsidR="004B1778">
        <w:rPr>
          <w:rFonts w:ascii="Arial" w:hAnsi="Arial" w:cs="Arial"/>
          <w:sz w:val="24"/>
          <w:szCs w:val="24"/>
        </w:rPr>
        <w:t xml:space="preserve"> [minutes])</w:t>
      </w:r>
      <w:r>
        <w:rPr>
          <w:rFonts w:ascii="Arial" w:hAnsi="Arial" w:cs="Arial"/>
          <w:sz w:val="24"/>
          <w:szCs w:val="24"/>
        </w:rPr>
        <w:t>.</w:t>
      </w:r>
    </w:p>
    <w:p w14:paraId="275D4445" w14:textId="77777777" w:rsidR="00CA2752" w:rsidRDefault="00CA2752" w:rsidP="00CA2752">
      <w:pPr>
        <w:pStyle w:val="NoSpacing"/>
        <w:rPr>
          <w:rFonts w:ascii="Arial" w:hAnsi="Arial" w:cs="Arial"/>
          <w:sz w:val="24"/>
          <w:szCs w:val="24"/>
        </w:rPr>
      </w:pPr>
    </w:p>
    <w:p w14:paraId="4010C3A3" w14:textId="77777777" w:rsidR="00CA2752" w:rsidRDefault="00CA2752" w:rsidP="00CA2752">
      <w:pPr>
        <w:pStyle w:val="NoSpacing"/>
        <w:rPr>
          <w:rFonts w:ascii="Arial" w:hAnsi="Arial" w:cs="Arial"/>
          <w:sz w:val="24"/>
          <w:szCs w:val="24"/>
        </w:rPr>
      </w:pPr>
      <w:r w:rsidRPr="00BA6882">
        <w:rPr>
          <w:rFonts w:ascii="Arial" w:hAnsi="Arial" w:cs="Arial"/>
          <w:sz w:val="24"/>
          <w:szCs w:val="24"/>
        </w:rPr>
        <w:t>Others:</w:t>
      </w:r>
    </w:p>
    <w:p w14:paraId="5E2E235F" w14:textId="64BDCDBB" w:rsidR="00CA2752" w:rsidRPr="00BA6882" w:rsidRDefault="00CA2752" w:rsidP="00CA2752">
      <w:pPr>
        <w:pStyle w:val="NoSpacing"/>
        <w:rPr>
          <w:rFonts w:ascii="Arial" w:hAnsi="Arial" w:cs="Arial"/>
          <w:sz w:val="24"/>
          <w:szCs w:val="24"/>
        </w:rPr>
      </w:pPr>
      <w:r>
        <w:rPr>
          <w:rFonts w:ascii="Arial" w:hAnsi="Arial" w:cs="Arial"/>
          <w:sz w:val="24"/>
          <w:szCs w:val="24"/>
        </w:rPr>
        <w:t>Two</w:t>
      </w:r>
      <w:r w:rsidRPr="00BA6882">
        <w:rPr>
          <w:rFonts w:ascii="Arial" w:hAnsi="Arial" w:cs="Arial"/>
          <w:sz w:val="24"/>
          <w:szCs w:val="24"/>
        </w:rPr>
        <w:t xml:space="preserve"> </w:t>
      </w:r>
      <w:r w:rsidR="004B1778">
        <w:rPr>
          <w:rFonts w:ascii="Arial" w:hAnsi="Arial" w:cs="Arial"/>
          <w:sz w:val="24"/>
          <w:szCs w:val="24"/>
        </w:rPr>
        <w:t>members of the public attended the meeting.</w:t>
      </w:r>
    </w:p>
    <w:p w14:paraId="2B0FE794" w14:textId="77777777" w:rsidR="00CA2752" w:rsidRDefault="00CA2752" w:rsidP="00CA2752">
      <w:pPr>
        <w:ind w:right="468"/>
        <w:rPr>
          <w:rFonts w:ascii="Arial" w:hAnsi="Arial" w:cs="Arial"/>
          <w:sz w:val="24"/>
          <w:szCs w:val="24"/>
        </w:rPr>
      </w:pPr>
    </w:p>
    <w:p w14:paraId="1C33DA1B" w14:textId="168929D1" w:rsidR="00CA2752" w:rsidRDefault="00CA2752" w:rsidP="00CA2752">
      <w:pPr>
        <w:rPr>
          <w:rFonts w:ascii="Arial" w:hAnsi="Arial" w:cs="Arial"/>
          <w:b/>
          <w:bCs/>
          <w:sz w:val="24"/>
          <w:szCs w:val="24"/>
          <w:u w:val="single"/>
        </w:rPr>
      </w:pPr>
      <w:r w:rsidRPr="0078408B">
        <w:rPr>
          <w:rFonts w:ascii="Arial" w:hAnsi="Arial" w:cs="Arial"/>
          <w:b/>
          <w:bCs/>
          <w:sz w:val="24"/>
          <w:szCs w:val="24"/>
          <w:u w:val="single"/>
        </w:rPr>
        <w:t>Public participation</w:t>
      </w:r>
    </w:p>
    <w:p w14:paraId="2715E6BB" w14:textId="253650B1" w:rsidR="004B1778" w:rsidRDefault="004B1778" w:rsidP="00CA2752">
      <w:pPr>
        <w:rPr>
          <w:rFonts w:ascii="Arial" w:hAnsi="Arial" w:cs="Arial"/>
          <w:sz w:val="24"/>
          <w:szCs w:val="24"/>
        </w:rPr>
      </w:pPr>
      <w:r>
        <w:rPr>
          <w:rFonts w:ascii="Arial" w:hAnsi="Arial" w:cs="Arial"/>
          <w:sz w:val="24"/>
          <w:szCs w:val="24"/>
        </w:rPr>
        <w:t>GL addressed the Committee regarding the project to reduce energy use in Didcot (project RED), he provided a written copy of his address, which is copied here:</w:t>
      </w:r>
    </w:p>
    <w:p w14:paraId="05C6FDD5" w14:textId="647783E8" w:rsidR="004B1778" w:rsidRPr="004B1778" w:rsidRDefault="004B1778" w:rsidP="004B1778">
      <w:pPr>
        <w:shd w:val="clear" w:color="auto" w:fill="FFFFFF"/>
        <w:spacing w:after="0" w:line="240" w:lineRule="auto"/>
        <w:textAlignment w:val="baseline"/>
        <w:rPr>
          <w:rFonts w:ascii="Segoe UI" w:eastAsia="Times New Roman" w:hAnsi="Segoe UI" w:cs="Segoe UI"/>
          <w:i/>
          <w:iCs/>
          <w:color w:val="201F1E"/>
          <w:sz w:val="23"/>
          <w:szCs w:val="23"/>
          <w:lang w:eastAsia="en-GB"/>
        </w:rPr>
      </w:pPr>
      <w:r w:rsidRPr="004B1778">
        <w:rPr>
          <w:rFonts w:ascii="Segoe UI" w:eastAsia="Times New Roman" w:hAnsi="Segoe UI" w:cs="Segoe UI"/>
          <w:i/>
          <w:iCs/>
          <w:color w:val="201F1E"/>
          <w:sz w:val="23"/>
          <w:szCs w:val="23"/>
          <w:lang w:eastAsia="en-GB"/>
        </w:rPr>
        <w:t>Good evening, my name is Gareth Lewis, and I am here representing and publicising Project RED for Sustainable Didcot.</w:t>
      </w:r>
      <w:r>
        <w:rPr>
          <w:rFonts w:ascii="Segoe UI" w:eastAsia="Times New Roman" w:hAnsi="Segoe UI" w:cs="Segoe UI"/>
          <w:i/>
          <w:iCs/>
          <w:color w:val="201F1E"/>
          <w:sz w:val="23"/>
          <w:szCs w:val="23"/>
          <w:lang w:eastAsia="en-GB"/>
        </w:rPr>
        <w:t xml:space="preserve"> </w:t>
      </w:r>
      <w:r w:rsidRPr="004B1778">
        <w:rPr>
          <w:rFonts w:ascii="Segoe UI" w:eastAsia="Times New Roman" w:hAnsi="Segoe UI" w:cs="Segoe UI"/>
          <w:i/>
          <w:iCs/>
          <w:color w:val="201F1E"/>
          <w:sz w:val="23"/>
          <w:szCs w:val="23"/>
          <w:lang w:eastAsia="en-GB"/>
        </w:rPr>
        <w:t>For those who don’t recollect the initiative, which as a newly joined member includes me, here is a summary of the situation thus far.</w:t>
      </w:r>
    </w:p>
    <w:p w14:paraId="3E048289" w14:textId="77777777" w:rsidR="004B1778" w:rsidRPr="004B1778" w:rsidRDefault="004B1778" w:rsidP="004B1778">
      <w:pPr>
        <w:shd w:val="clear" w:color="auto" w:fill="FFFFFF"/>
        <w:spacing w:after="0" w:line="240" w:lineRule="auto"/>
        <w:textAlignment w:val="baseline"/>
        <w:rPr>
          <w:rFonts w:ascii="Segoe UI" w:eastAsia="Times New Roman" w:hAnsi="Segoe UI" w:cs="Segoe UI"/>
          <w:i/>
          <w:iCs/>
          <w:color w:val="201F1E"/>
          <w:sz w:val="23"/>
          <w:szCs w:val="23"/>
          <w:lang w:eastAsia="en-GB"/>
        </w:rPr>
      </w:pPr>
    </w:p>
    <w:p w14:paraId="4E109769" w14:textId="77777777" w:rsidR="004B1778" w:rsidRPr="004B1778" w:rsidRDefault="004B1778" w:rsidP="004B1778">
      <w:pPr>
        <w:shd w:val="clear" w:color="auto" w:fill="FFFFFF"/>
        <w:spacing w:after="0" w:line="240" w:lineRule="auto"/>
        <w:textAlignment w:val="baseline"/>
        <w:rPr>
          <w:rFonts w:ascii="Segoe UI" w:eastAsia="Times New Roman" w:hAnsi="Segoe UI" w:cs="Segoe UI"/>
          <w:i/>
          <w:iCs/>
          <w:color w:val="201F1E"/>
          <w:sz w:val="23"/>
          <w:szCs w:val="23"/>
          <w:lang w:eastAsia="en-GB"/>
        </w:rPr>
      </w:pPr>
      <w:r w:rsidRPr="004B1778">
        <w:rPr>
          <w:rFonts w:ascii="Segoe UI" w:eastAsia="Times New Roman" w:hAnsi="Segoe UI" w:cs="Segoe UI"/>
          <w:i/>
          <w:iCs/>
          <w:color w:val="201F1E"/>
          <w:sz w:val="23"/>
          <w:szCs w:val="23"/>
          <w:lang w:eastAsia="en-GB"/>
        </w:rPr>
        <w:t xml:space="preserve">Following the Town Council declaration of the climate emergency, Sustainable Didcot applied for, and received, a grant from the Low Carbon Hub to help us ascertain the </w:t>
      </w:r>
      <w:r w:rsidRPr="004B1778">
        <w:rPr>
          <w:rFonts w:ascii="Segoe UI" w:eastAsia="Times New Roman" w:hAnsi="Segoe UI" w:cs="Segoe UI"/>
          <w:i/>
          <w:iCs/>
          <w:color w:val="201F1E"/>
          <w:sz w:val="23"/>
          <w:szCs w:val="23"/>
          <w:lang w:eastAsia="en-GB"/>
        </w:rPr>
        <w:lastRenderedPageBreak/>
        <w:t>priorities of transitioning to zero carbon within the next decade, and provide recommendations for the local community. We have engaged the Environment Information Exchange group of Oxford Brookes University, to help us with this aim following their good work on the Civic Centre report.</w:t>
      </w:r>
    </w:p>
    <w:p w14:paraId="6D8D8895" w14:textId="77777777" w:rsidR="004B1778" w:rsidRPr="004B1778" w:rsidRDefault="004B1778" w:rsidP="004B1778">
      <w:pPr>
        <w:shd w:val="clear" w:color="auto" w:fill="FFFFFF"/>
        <w:spacing w:after="0" w:line="240" w:lineRule="auto"/>
        <w:textAlignment w:val="baseline"/>
        <w:rPr>
          <w:rFonts w:ascii="Segoe UI" w:eastAsia="Times New Roman" w:hAnsi="Segoe UI" w:cs="Segoe UI"/>
          <w:i/>
          <w:iCs/>
          <w:color w:val="201F1E"/>
          <w:sz w:val="23"/>
          <w:szCs w:val="23"/>
          <w:lang w:eastAsia="en-GB"/>
        </w:rPr>
      </w:pPr>
    </w:p>
    <w:p w14:paraId="69BDBC7B" w14:textId="77777777" w:rsidR="004B1778" w:rsidRPr="004B1778" w:rsidRDefault="004B1778" w:rsidP="004B1778">
      <w:pPr>
        <w:shd w:val="clear" w:color="auto" w:fill="FFFFFF"/>
        <w:spacing w:after="0" w:line="240" w:lineRule="auto"/>
        <w:textAlignment w:val="baseline"/>
        <w:rPr>
          <w:rFonts w:ascii="Segoe UI" w:eastAsia="Times New Roman" w:hAnsi="Segoe UI" w:cs="Segoe UI"/>
          <w:i/>
          <w:iCs/>
          <w:color w:val="201F1E"/>
          <w:sz w:val="23"/>
          <w:szCs w:val="23"/>
          <w:lang w:eastAsia="en-GB"/>
        </w:rPr>
      </w:pPr>
      <w:r w:rsidRPr="004B1778">
        <w:rPr>
          <w:rFonts w:ascii="Segoe UI" w:eastAsia="Times New Roman" w:hAnsi="Segoe UI" w:cs="Segoe UI"/>
          <w:i/>
          <w:iCs/>
          <w:color w:val="201F1E"/>
          <w:sz w:val="23"/>
          <w:szCs w:val="23"/>
          <w:lang w:eastAsia="en-GB"/>
        </w:rPr>
        <w:t>We had outlined a brief for them; existing high energy usage areas, areas of poor insulation, potential areas for installation of or assistance to micro-generation of energy, future car charging points and so on. We would then use their report to hold a public meeting to show their results, run workshops, basically anything that would help the community engage more and get things moving along. </w:t>
      </w:r>
    </w:p>
    <w:p w14:paraId="2EF49A5E" w14:textId="77777777" w:rsidR="004B1778" w:rsidRPr="004B1778" w:rsidRDefault="004B1778" w:rsidP="004B1778">
      <w:pPr>
        <w:shd w:val="clear" w:color="auto" w:fill="FFFFFF"/>
        <w:spacing w:after="0" w:line="240" w:lineRule="auto"/>
        <w:textAlignment w:val="baseline"/>
        <w:rPr>
          <w:rFonts w:ascii="Segoe UI" w:eastAsia="Times New Roman" w:hAnsi="Segoe UI" w:cs="Segoe UI"/>
          <w:i/>
          <w:iCs/>
          <w:color w:val="201F1E"/>
          <w:sz w:val="23"/>
          <w:szCs w:val="23"/>
          <w:lang w:eastAsia="en-GB"/>
        </w:rPr>
      </w:pPr>
    </w:p>
    <w:p w14:paraId="78D2E043" w14:textId="77777777" w:rsidR="004B1778" w:rsidRPr="004B1778" w:rsidRDefault="004B1778" w:rsidP="004B1778">
      <w:pPr>
        <w:shd w:val="clear" w:color="auto" w:fill="FFFFFF"/>
        <w:spacing w:after="0" w:line="240" w:lineRule="auto"/>
        <w:textAlignment w:val="baseline"/>
        <w:rPr>
          <w:rFonts w:ascii="Segoe UI" w:eastAsia="Times New Roman" w:hAnsi="Segoe UI" w:cs="Segoe UI"/>
          <w:i/>
          <w:iCs/>
          <w:color w:val="201F1E"/>
          <w:sz w:val="23"/>
          <w:szCs w:val="23"/>
          <w:lang w:eastAsia="en-GB"/>
        </w:rPr>
      </w:pPr>
      <w:r w:rsidRPr="004B1778">
        <w:rPr>
          <w:rFonts w:ascii="Segoe UI" w:eastAsia="Times New Roman" w:hAnsi="Segoe UI" w:cs="Segoe UI"/>
          <w:i/>
          <w:iCs/>
          <w:color w:val="201F1E"/>
          <w:sz w:val="23"/>
          <w:szCs w:val="23"/>
          <w:lang w:eastAsia="en-GB"/>
        </w:rPr>
        <w:t xml:space="preserve">We recently held a meeting the </w:t>
      </w:r>
      <w:proofErr w:type="spellStart"/>
      <w:r w:rsidRPr="004B1778">
        <w:rPr>
          <w:rFonts w:ascii="Segoe UI" w:eastAsia="Times New Roman" w:hAnsi="Segoe UI" w:cs="Segoe UI"/>
          <w:i/>
          <w:iCs/>
          <w:color w:val="201F1E"/>
          <w:sz w:val="23"/>
          <w:szCs w:val="23"/>
          <w:lang w:eastAsia="en-GB"/>
        </w:rPr>
        <w:t>EiE</w:t>
      </w:r>
      <w:proofErr w:type="spellEnd"/>
      <w:r w:rsidRPr="004B1778">
        <w:rPr>
          <w:rFonts w:ascii="Segoe UI" w:eastAsia="Times New Roman" w:hAnsi="Segoe UI" w:cs="Segoe UI"/>
          <w:i/>
          <w:iCs/>
          <w:color w:val="201F1E"/>
          <w:sz w:val="23"/>
          <w:szCs w:val="23"/>
          <w:lang w:eastAsia="en-GB"/>
        </w:rPr>
        <w:t xml:space="preserve"> to discuss next steps, and whether COVID has affected the plan to be complete by April 2021. It was agreed by all that the sooner the better; as post-COIVD life returns to ‘normal’. it was important to try and take this opportunity for a new start in a better way. Plus the recent governmental announcement of potential assistance to homeowners with badly insulated homes is something to make the most of.</w:t>
      </w:r>
    </w:p>
    <w:p w14:paraId="4CF25B8E" w14:textId="77777777" w:rsidR="004B1778" w:rsidRPr="004B1778" w:rsidRDefault="004B1778" w:rsidP="004B1778">
      <w:pPr>
        <w:shd w:val="clear" w:color="auto" w:fill="FFFFFF"/>
        <w:spacing w:after="0" w:line="240" w:lineRule="auto"/>
        <w:textAlignment w:val="baseline"/>
        <w:rPr>
          <w:rFonts w:ascii="Segoe UI" w:eastAsia="Times New Roman" w:hAnsi="Segoe UI" w:cs="Segoe UI"/>
          <w:i/>
          <w:iCs/>
          <w:color w:val="201F1E"/>
          <w:sz w:val="23"/>
          <w:szCs w:val="23"/>
          <w:lang w:eastAsia="en-GB"/>
        </w:rPr>
      </w:pPr>
    </w:p>
    <w:p w14:paraId="2FC256D1" w14:textId="6F9F4594" w:rsidR="004B1778" w:rsidRPr="004B1778" w:rsidRDefault="004B1778" w:rsidP="004B1778">
      <w:pPr>
        <w:shd w:val="clear" w:color="auto" w:fill="FFFFFF"/>
        <w:spacing w:after="0" w:line="240" w:lineRule="auto"/>
        <w:textAlignment w:val="baseline"/>
        <w:rPr>
          <w:rFonts w:ascii="Segoe UI" w:eastAsia="Times New Roman" w:hAnsi="Segoe UI" w:cs="Segoe UI"/>
          <w:i/>
          <w:iCs/>
          <w:color w:val="201F1E"/>
          <w:sz w:val="23"/>
          <w:szCs w:val="23"/>
          <w:lang w:eastAsia="en-GB"/>
        </w:rPr>
      </w:pPr>
      <w:r w:rsidRPr="004B1778">
        <w:rPr>
          <w:rFonts w:ascii="Segoe UI" w:eastAsia="Times New Roman" w:hAnsi="Segoe UI" w:cs="Segoe UI"/>
          <w:i/>
          <w:iCs/>
          <w:color w:val="201F1E"/>
          <w:sz w:val="23"/>
          <w:szCs w:val="23"/>
          <w:lang w:eastAsia="en-GB"/>
        </w:rPr>
        <w:t xml:space="preserve">The next phase for </w:t>
      </w:r>
      <w:proofErr w:type="spellStart"/>
      <w:r w:rsidRPr="004B1778">
        <w:rPr>
          <w:rFonts w:ascii="Segoe UI" w:eastAsia="Times New Roman" w:hAnsi="Segoe UI" w:cs="Segoe UI"/>
          <w:i/>
          <w:iCs/>
          <w:color w:val="201F1E"/>
          <w:sz w:val="23"/>
          <w:szCs w:val="23"/>
          <w:lang w:eastAsia="en-GB"/>
        </w:rPr>
        <w:t>EiE</w:t>
      </w:r>
      <w:proofErr w:type="spellEnd"/>
      <w:r w:rsidRPr="004B1778">
        <w:rPr>
          <w:rFonts w:ascii="Segoe UI" w:eastAsia="Times New Roman" w:hAnsi="Segoe UI" w:cs="Segoe UI"/>
          <w:i/>
          <w:iCs/>
          <w:color w:val="201F1E"/>
          <w:sz w:val="23"/>
          <w:szCs w:val="23"/>
          <w:lang w:eastAsia="en-GB"/>
        </w:rPr>
        <w:t xml:space="preserve"> is analysis of Didcot's energy data, which may take a while. In the interim, they have provided us with a questionnaire that we are looking to share with as many residents as possible. It is 6 questions that help </w:t>
      </w:r>
      <w:proofErr w:type="spellStart"/>
      <w:r w:rsidRPr="004B1778">
        <w:rPr>
          <w:rFonts w:ascii="Segoe UI" w:eastAsia="Times New Roman" w:hAnsi="Segoe UI" w:cs="Segoe UI"/>
          <w:i/>
          <w:iCs/>
          <w:color w:val="201F1E"/>
          <w:sz w:val="23"/>
          <w:szCs w:val="23"/>
          <w:lang w:eastAsia="en-GB"/>
        </w:rPr>
        <w:t>EiE</w:t>
      </w:r>
      <w:proofErr w:type="spellEnd"/>
      <w:r w:rsidRPr="004B1778">
        <w:rPr>
          <w:rFonts w:ascii="Segoe UI" w:eastAsia="Times New Roman" w:hAnsi="Segoe UI" w:cs="Segoe UI"/>
          <w:i/>
          <w:iCs/>
          <w:color w:val="201F1E"/>
          <w:sz w:val="23"/>
          <w:szCs w:val="23"/>
          <w:lang w:eastAsia="en-GB"/>
        </w:rPr>
        <w:t xml:space="preserve"> get an idea of known issues and define expectations and future projects; it is currently in </w:t>
      </w:r>
      <w:proofErr w:type="spellStart"/>
      <w:r w:rsidRPr="004B1778">
        <w:rPr>
          <w:rFonts w:ascii="Segoe UI" w:eastAsia="Times New Roman" w:hAnsi="Segoe UI" w:cs="Segoe UI"/>
          <w:i/>
          <w:iCs/>
          <w:color w:val="201F1E"/>
          <w:sz w:val="23"/>
          <w:szCs w:val="23"/>
          <w:lang w:eastAsia="en-GB"/>
        </w:rPr>
        <w:t>a</w:t>
      </w:r>
      <w:proofErr w:type="spellEnd"/>
      <w:r w:rsidRPr="004B1778">
        <w:rPr>
          <w:rFonts w:ascii="Segoe UI" w:eastAsia="Times New Roman" w:hAnsi="Segoe UI" w:cs="Segoe UI"/>
          <w:i/>
          <w:iCs/>
          <w:color w:val="201F1E"/>
          <w:sz w:val="23"/>
          <w:szCs w:val="23"/>
          <w:lang w:eastAsia="en-GB"/>
        </w:rPr>
        <w:t xml:space="preserve"> early revision, but we want to get it out there and potentially fine-tune it in-life. Any assistance the Town Council can give in this would be very welcome.</w:t>
      </w:r>
    </w:p>
    <w:p w14:paraId="47E6BA6E" w14:textId="025E95E0" w:rsidR="00CA2752" w:rsidRDefault="00CA2752" w:rsidP="00CA2752">
      <w:pPr>
        <w:spacing w:line="240" w:lineRule="auto"/>
        <w:rPr>
          <w:rFonts w:ascii="Arial" w:hAnsi="Arial" w:cs="Arial"/>
          <w:sz w:val="24"/>
          <w:szCs w:val="24"/>
        </w:rPr>
      </w:pPr>
    </w:p>
    <w:p w14:paraId="01A857FE" w14:textId="38A18066" w:rsidR="0045570E" w:rsidRDefault="0045570E" w:rsidP="00CA2752">
      <w:pPr>
        <w:spacing w:line="240" w:lineRule="auto"/>
        <w:rPr>
          <w:rFonts w:ascii="Arial" w:hAnsi="Arial" w:cs="Arial"/>
          <w:sz w:val="24"/>
          <w:szCs w:val="24"/>
        </w:rPr>
      </w:pPr>
      <w:r>
        <w:rPr>
          <w:rFonts w:ascii="Arial" w:hAnsi="Arial" w:cs="Arial"/>
          <w:sz w:val="24"/>
          <w:szCs w:val="24"/>
        </w:rPr>
        <w:t>Cllr Wilson asked when the questionnaires would be ready to be circulated and if they would be available in electronic copy, paper copy or both?</w:t>
      </w:r>
    </w:p>
    <w:p w14:paraId="1EEC4F57" w14:textId="0BDA82A6" w:rsidR="0045570E" w:rsidRDefault="0045570E" w:rsidP="00CA2752">
      <w:pPr>
        <w:spacing w:line="240" w:lineRule="auto"/>
        <w:rPr>
          <w:rFonts w:ascii="Arial" w:hAnsi="Arial" w:cs="Arial"/>
          <w:sz w:val="24"/>
          <w:szCs w:val="24"/>
        </w:rPr>
      </w:pPr>
      <w:r>
        <w:rPr>
          <w:rFonts w:ascii="Arial" w:hAnsi="Arial" w:cs="Arial"/>
          <w:sz w:val="24"/>
          <w:szCs w:val="24"/>
        </w:rPr>
        <w:t xml:space="preserve">GL responded saying that the questionnaires would be online, but could also be paper. He noted that the revised wording improve accessibility was being drafted. He confirmed that the Environment Information Exchange would analyse the results. </w:t>
      </w:r>
    </w:p>
    <w:p w14:paraId="58D2CF34" w14:textId="5331C2EE" w:rsidR="0045570E" w:rsidRDefault="0045570E" w:rsidP="00CA2752">
      <w:pPr>
        <w:spacing w:line="240" w:lineRule="auto"/>
        <w:rPr>
          <w:rFonts w:ascii="Arial" w:hAnsi="Arial" w:cs="Arial"/>
          <w:sz w:val="24"/>
          <w:szCs w:val="24"/>
        </w:rPr>
      </w:pPr>
      <w:r>
        <w:rPr>
          <w:rFonts w:ascii="Arial" w:hAnsi="Arial" w:cs="Arial"/>
          <w:sz w:val="24"/>
          <w:szCs w:val="24"/>
        </w:rPr>
        <w:t>Cllr D Macdonald asked if this would be a stand-alone survey or the start of a more detailed piece?</w:t>
      </w:r>
    </w:p>
    <w:p w14:paraId="371003C5" w14:textId="5C276711" w:rsidR="0045570E" w:rsidRDefault="00581AD1" w:rsidP="00CA2752">
      <w:pPr>
        <w:spacing w:line="240" w:lineRule="auto"/>
        <w:rPr>
          <w:rFonts w:ascii="Arial" w:hAnsi="Arial" w:cs="Arial"/>
          <w:sz w:val="24"/>
          <w:szCs w:val="24"/>
        </w:rPr>
      </w:pPr>
      <w:r>
        <w:rPr>
          <w:rFonts w:ascii="Arial" w:hAnsi="Arial" w:cs="Arial"/>
          <w:sz w:val="24"/>
          <w:szCs w:val="24"/>
        </w:rPr>
        <w:t>G</w:t>
      </w:r>
      <w:r w:rsidR="0045570E">
        <w:rPr>
          <w:rFonts w:ascii="Arial" w:hAnsi="Arial" w:cs="Arial"/>
          <w:sz w:val="24"/>
          <w:szCs w:val="24"/>
        </w:rPr>
        <w:t>L noted that it would be stand-alone but the analysis would provide areas on which more detail could be sought in the future.</w:t>
      </w:r>
    </w:p>
    <w:p w14:paraId="6CF7E644" w14:textId="7F3147E1" w:rsidR="00B377AD" w:rsidRDefault="00B377AD" w:rsidP="00CA2752">
      <w:pPr>
        <w:spacing w:line="240" w:lineRule="auto"/>
        <w:rPr>
          <w:rFonts w:ascii="Arial" w:hAnsi="Arial" w:cs="Arial"/>
          <w:sz w:val="24"/>
          <w:szCs w:val="24"/>
        </w:rPr>
      </w:pPr>
      <w:r>
        <w:rPr>
          <w:rFonts w:ascii="Arial" w:hAnsi="Arial" w:cs="Arial"/>
          <w:sz w:val="24"/>
          <w:szCs w:val="24"/>
        </w:rPr>
        <w:t>Cllr Rouane suggested that the Council could share the links to the survey on its website and through social media channels. GL thanked the Committee for the offer. Cllr D Macdonald noted that the Council had offered a venue for the group to hold the public consultation exercise.</w:t>
      </w:r>
    </w:p>
    <w:p w14:paraId="209F7382" w14:textId="4DC5FFB6" w:rsidR="00B377AD" w:rsidRDefault="00B377AD" w:rsidP="00CA2752">
      <w:pPr>
        <w:spacing w:line="240" w:lineRule="auto"/>
        <w:rPr>
          <w:rFonts w:ascii="Arial" w:hAnsi="Arial" w:cs="Arial"/>
          <w:sz w:val="24"/>
          <w:szCs w:val="24"/>
        </w:rPr>
      </w:pPr>
      <w:r>
        <w:rPr>
          <w:rFonts w:ascii="Arial" w:hAnsi="Arial" w:cs="Arial"/>
          <w:sz w:val="24"/>
          <w:szCs w:val="24"/>
        </w:rPr>
        <w:t xml:space="preserve">Cllr Wilson </w:t>
      </w:r>
      <w:r w:rsidR="00850322">
        <w:rPr>
          <w:rFonts w:ascii="Arial" w:hAnsi="Arial" w:cs="Arial"/>
          <w:sz w:val="24"/>
          <w:szCs w:val="24"/>
        </w:rPr>
        <w:t>commented that the ‘</w:t>
      </w:r>
      <w:proofErr w:type="spellStart"/>
      <w:r w:rsidR="00850322">
        <w:rPr>
          <w:rFonts w:ascii="Arial" w:hAnsi="Arial" w:cs="Arial"/>
          <w:sz w:val="24"/>
          <w:szCs w:val="24"/>
        </w:rPr>
        <w:t>Cozy</w:t>
      </w:r>
      <w:proofErr w:type="spellEnd"/>
      <w:r w:rsidR="00850322">
        <w:rPr>
          <w:rFonts w:ascii="Arial" w:hAnsi="Arial" w:cs="Arial"/>
          <w:sz w:val="24"/>
          <w:szCs w:val="24"/>
        </w:rPr>
        <w:t xml:space="preserve"> Homes Oxfordshire’ initiative had developed a heatmap of the area, with a traffic-light rating for homes.</w:t>
      </w:r>
    </w:p>
    <w:p w14:paraId="3FEFD65E" w14:textId="05BC7674" w:rsidR="00850322" w:rsidRDefault="00850322" w:rsidP="00CA2752">
      <w:pPr>
        <w:spacing w:line="240" w:lineRule="auto"/>
        <w:rPr>
          <w:rFonts w:ascii="Arial" w:hAnsi="Arial" w:cs="Arial"/>
          <w:sz w:val="24"/>
          <w:szCs w:val="24"/>
        </w:rPr>
      </w:pPr>
      <w:r>
        <w:rPr>
          <w:rFonts w:ascii="Arial" w:hAnsi="Arial" w:cs="Arial"/>
          <w:sz w:val="24"/>
          <w:szCs w:val="24"/>
        </w:rPr>
        <w:t>GL noted that once the data had been analysed, there would need to be a solutions fair to get people together and establish ways forward.</w:t>
      </w:r>
    </w:p>
    <w:p w14:paraId="50178B1F" w14:textId="66FD6C1A" w:rsidR="00850322" w:rsidRDefault="00850322" w:rsidP="00CA2752">
      <w:pPr>
        <w:spacing w:line="240" w:lineRule="auto"/>
        <w:rPr>
          <w:rFonts w:ascii="Arial" w:hAnsi="Arial" w:cs="Arial"/>
          <w:sz w:val="24"/>
          <w:szCs w:val="24"/>
        </w:rPr>
      </w:pPr>
      <w:r>
        <w:rPr>
          <w:rFonts w:ascii="Arial" w:hAnsi="Arial" w:cs="Arial"/>
          <w:sz w:val="24"/>
          <w:szCs w:val="24"/>
        </w:rPr>
        <w:t>The Chair thanked GL for addressing the Committee.</w:t>
      </w:r>
    </w:p>
    <w:p w14:paraId="184095B3" w14:textId="00BBA748" w:rsidR="00850322" w:rsidRDefault="00850322" w:rsidP="00CA2752">
      <w:pPr>
        <w:spacing w:line="240" w:lineRule="auto"/>
        <w:rPr>
          <w:rFonts w:ascii="Arial" w:hAnsi="Arial" w:cs="Arial"/>
          <w:sz w:val="24"/>
          <w:szCs w:val="24"/>
        </w:rPr>
      </w:pPr>
    </w:p>
    <w:p w14:paraId="3A0D31EC" w14:textId="14B5930C" w:rsidR="00850322" w:rsidRDefault="00850322" w:rsidP="00CA2752">
      <w:pPr>
        <w:spacing w:line="240" w:lineRule="auto"/>
        <w:rPr>
          <w:rFonts w:ascii="Arial" w:hAnsi="Arial" w:cs="Arial"/>
          <w:sz w:val="24"/>
          <w:szCs w:val="24"/>
        </w:rPr>
      </w:pPr>
      <w:r>
        <w:rPr>
          <w:rFonts w:ascii="Arial" w:hAnsi="Arial" w:cs="Arial"/>
          <w:sz w:val="24"/>
          <w:szCs w:val="24"/>
        </w:rPr>
        <w:t xml:space="preserve">JC addresses the Committee on behalf of the Ladygrove Lakes fishing club, as its new Chairman. He noted that the Lakes had once again bee opened for fishing. He asked that season and day tickets be put back on sale as he had </w:t>
      </w:r>
      <w:r w:rsidR="003C55EB">
        <w:rPr>
          <w:rFonts w:ascii="Arial" w:hAnsi="Arial" w:cs="Arial"/>
          <w:sz w:val="24"/>
          <w:szCs w:val="24"/>
        </w:rPr>
        <w:t>received many requests for both. He suggested that 100 season tickets be provided and 10 day tickets for any one day.</w:t>
      </w:r>
    </w:p>
    <w:p w14:paraId="50535CAA" w14:textId="5DD2E84D" w:rsidR="003C55EB" w:rsidRDefault="003C55EB" w:rsidP="00CA2752">
      <w:pPr>
        <w:spacing w:line="240" w:lineRule="auto"/>
        <w:rPr>
          <w:rFonts w:ascii="Arial" w:hAnsi="Arial" w:cs="Arial"/>
          <w:sz w:val="24"/>
          <w:szCs w:val="24"/>
        </w:rPr>
      </w:pPr>
      <w:r>
        <w:rPr>
          <w:rFonts w:ascii="Arial" w:hAnsi="Arial" w:cs="Arial"/>
          <w:sz w:val="24"/>
          <w:szCs w:val="24"/>
        </w:rPr>
        <w:t>Cllr D Macdonald noted that the matter was in the Outdoor Services Manager’s report to consider.</w:t>
      </w:r>
    </w:p>
    <w:p w14:paraId="7F26B134" w14:textId="4F961C67" w:rsidR="003C55EB" w:rsidRDefault="003C55EB" w:rsidP="00CA2752">
      <w:pPr>
        <w:spacing w:line="240" w:lineRule="auto"/>
        <w:rPr>
          <w:rFonts w:ascii="Arial" w:hAnsi="Arial" w:cs="Arial"/>
          <w:sz w:val="24"/>
          <w:szCs w:val="24"/>
        </w:rPr>
      </w:pPr>
      <w:r>
        <w:rPr>
          <w:rFonts w:ascii="Arial" w:hAnsi="Arial" w:cs="Arial"/>
          <w:sz w:val="24"/>
          <w:szCs w:val="24"/>
        </w:rPr>
        <w:t xml:space="preserve">Cllr Davies proposed, Cllr D Macdonald seconded and it was </w:t>
      </w:r>
      <w:r w:rsidRPr="003C55EB">
        <w:rPr>
          <w:rFonts w:ascii="Arial" w:hAnsi="Arial" w:cs="Arial"/>
          <w:b/>
          <w:bCs/>
          <w:sz w:val="24"/>
          <w:szCs w:val="24"/>
        </w:rPr>
        <w:t>RESOLVED</w:t>
      </w:r>
      <w:r>
        <w:rPr>
          <w:rFonts w:ascii="Arial" w:hAnsi="Arial" w:cs="Arial"/>
          <w:sz w:val="24"/>
          <w:szCs w:val="24"/>
        </w:rPr>
        <w:t xml:space="preserve"> to consider this request at this stage in the meeting.</w:t>
      </w:r>
    </w:p>
    <w:p w14:paraId="4CCC7C3A" w14:textId="445E7023" w:rsidR="003C55EB" w:rsidRDefault="003C55EB" w:rsidP="00CA2752">
      <w:pPr>
        <w:spacing w:line="240" w:lineRule="auto"/>
        <w:rPr>
          <w:rFonts w:ascii="Arial" w:hAnsi="Arial" w:cs="Arial"/>
          <w:sz w:val="24"/>
          <w:szCs w:val="24"/>
        </w:rPr>
      </w:pPr>
      <w:r>
        <w:rPr>
          <w:rFonts w:ascii="Arial" w:hAnsi="Arial" w:cs="Arial"/>
          <w:sz w:val="24"/>
          <w:szCs w:val="24"/>
        </w:rPr>
        <w:t>Cllr Wilson asked how many people could fish at the Lakes and if the number of tickets suggested could cause problems of ‘congestion’.</w:t>
      </w:r>
    </w:p>
    <w:p w14:paraId="7600D570" w14:textId="2745D68E" w:rsidR="003C55EB" w:rsidRDefault="003C55EB" w:rsidP="00CA2752">
      <w:pPr>
        <w:spacing w:line="240" w:lineRule="auto"/>
        <w:rPr>
          <w:rFonts w:ascii="Arial" w:hAnsi="Arial" w:cs="Arial"/>
          <w:sz w:val="24"/>
          <w:szCs w:val="24"/>
        </w:rPr>
      </w:pPr>
      <w:r>
        <w:rPr>
          <w:rFonts w:ascii="Arial" w:hAnsi="Arial" w:cs="Arial"/>
          <w:sz w:val="24"/>
          <w:szCs w:val="24"/>
        </w:rPr>
        <w:t>JC responded stating that the fishing club was comfortable with the proposed numbers and were confident that there would be sufficient space on any given day.</w:t>
      </w:r>
    </w:p>
    <w:p w14:paraId="3D44C9FF" w14:textId="6E98D047" w:rsidR="003C55EB" w:rsidRDefault="003C55EB" w:rsidP="00CA2752">
      <w:pPr>
        <w:spacing w:line="240" w:lineRule="auto"/>
        <w:rPr>
          <w:rFonts w:ascii="Arial" w:hAnsi="Arial" w:cs="Arial"/>
          <w:sz w:val="24"/>
          <w:szCs w:val="24"/>
        </w:rPr>
      </w:pPr>
      <w:r>
        <w:rPr>
          <w:rFonts w:ascii="Arial" w:hAnsi="Arial" w:cs="Arial"/>
          <w:sz w:val="24"/>
          <w:szCs w:val="24"/>
        </w:rPr>
        <w:t>Cllr Hudson asked where the tickets could be purchased.</w:t>
      </w:r>
    </w:p>
    <w:p w14:paraId="777B34BE" w14:textId="58148257" w:rsidR="003C55EB" w:rsidRDefault="000437E8" w:rsidP="00CA2752">
      <w:pPr>
        <w:spacing w:line="240" w:lineRule="auto"/>
        <w:rPr>
          <w:rFonts w:ascii="Arial" w:hAnsi="Arial" w:cs="Arial"/>
          <w:sz w:val="24"/>
          <w:szCs w:val="24"/>
        </w:rPr>
      </w:pPr>
      <w:r>
        <w:rPr>
          <w:rFonts w:ascii="Arial" w:hAnsi="Arial" w:cs="Arial"/>
          <w:sz w:val="24"/>
          <w:szCs w:val="24"/>
        </w:rPr>
        <w:t>JC confirmed that they were sold through the angling supply store on the Wantage Road in Didcot, who were open for business again.</w:t>
      </w:r>
    </w:p>
    <w:p w14:paraId="13AEA74B" w14:textId="7AA3D5B2" w:rsidR="00B377AD" w:rsidRDefault="000437E8" w:rsidP="00CA2752">
      <w:pPr>
        <w:spacing w:line="240" w:lineRule="auto"/>
        <w:rPr>
          <w:rFonts w:ascii="Arial" w:hAnsi="Arial" w:cs="Arial"/>
          <w:sz w:val="24"/>
          <w:szCs w:val="24"/>
        </w:rPr>
      </w:pPr>
      <w:r>
        <w:rPr>
          <w:rFonts w:ascii="Arial" w:hAnsi="Arial" w:cs="Arial"/>
          <w:sz w:val="24"/>
          <w:szCs w:val="24"/>
        </w:rPr>
        <w:t>The Outdoor Services Manager (OSM) confirmed that the Council had offered to provide all those that could prove a current season membership with free membership this coming year. He confirmed that both day and season tickets were provided by the Council, and that day ticket revenue was collected by the fishing club.</w:t>
      </w:r>
    </w:p>
    <w:p w14:paraId="7A49FD74" w14:textId="0E5D6C8A" w:rsidR="000437E8" w:rsidRPr="000437E8" w:rsidRDefault="000437E8" w:rsidP="00CA2752">
      <w:pPr>
        <w:spacing w:line="240" w:lineRule="auto"/>
        <w:rPr>
          <w:rFonts w:ascii="Arial" w:hAnsi="Arial" w:cs="Arial"/>
          <w:sz w:val="24"/>
          <w:szCs w:val="24"/>
        </w:rPr>
      </w:pPr>
      <w:r>
        <w:rPr>
          <w:rFonts w:ascii="Arial" w:hAnsi="Arial" w:cs="Arial"/>
          <w:sz w:val="24"/>
          <w:szCs w:val="24"/>
        </w:rPr>
        <w:t xml:space="preserve">It was proposed by Cllr Rouane, seconded by Cllr D Macdonald and </w:t>
      </w:r>
      <w:r>
        <w:rPr>
          <w:rFonts w:ascii="Arial" w:hAnsi="Arial" w:cs="Arial"/>
          <w:b/>
          <w:bCs/>
          <w:sz w:val="24"/>
          <w:szCs w:val="24"/>
        </w:rPr>
        <w:t>RESOLVED</w:t>
      </w:r>
      <w:r>
        <w:rPr>
          <w:rFonts w:ascii="Arial" w:hAnsi="Arial" w:cs="Arial"/>
          <w:sz w:val="24"/>
          <w:szCs w:val="24"/>
        </w:rPr>
        <w:t xml:space="preserve"> to agree with the request to provide 100 season tickets and 10 day tickets for any given day.</w:t>
      </w:r>
    </w:p>
    <w:p w14:paraId="2E6BD127" w14:textId="77777777" w:rsidR="0045570E" w:rsidRPr="00EC1D27" w:rsidRDefault="0045570E" w:rsidP="00CA2752">
      <w:pPr>
        <w:spacing w:line="240" w:lineRule="auto"/>
        <w:rPr>
          <w:rFonts w:ascii="Arial" w:hAnsi="Arial" w:cs="Arial"/>
          <w:sz w:val="24"/>
          <w:szCs w:val="24"/>
        </w:rPr>
      </w:pPr>
    </w:p>
    <w:p w14:paraId="798AD750" w14:textId="77777777" w:rsidR="00CA2752" w:rsidRDefault="00CA2752" w:rsidP="004B1778">
      <w:pPr>
        <w:pStyle w:val="ListParagraph"/>
        <w:numPr>
          <w:ilvl w:val="0"/>
          <w:numId w:val="21"/>
        </w:numPr>
        <w:spacing w:line="240" w:lineRule="auto"/>
        <w:rPr>
          <w:rFonts w:ascii="Arial" w:hAnsi="Arial" w:cs="Arial"/>
          <w:b/>
          <w:bCs/>
          <w:sz w:val="24"/>
          <w:szCs w:val="24"/>
        </w:rPr>
      </w:pPr>
      <w:r w:rsidRPr="0078408B">
        <w:rPr>
          <w:rFonts w:ascii="Arial" w:hAnsi="Arial" w:cs="Arial"/>
          <w:b/>
          <w:bCs/>
          <w:sz w:val="24"/>
          <w:szCs w:val="24"/>
        </w:rPr>
        <w:t>To receive apologies.</w:t>
      </w:r>
    </w:p>
    <w:p w14:paraId="5E731198" w14:textId="77777777" w:rsidR="00CA2752" w:rsidRDefault="00CA2752" w:rsidP="00CA2752">
      <w:pPr>
        <w:spacing w:line="240" w:lineRule="auto"/>
        <w:rPr>
          <w:rFonts w:ascii="Arial" w:hAnsi="Arial" w:cs="Arial"/>
          <w:sz w:val="24"/>
          <w:szCs w:val="24"/>
        </w:rPr>
      </w:pPr>
      <w:r w:rsidRPr="00C164E4">
        <w:rPr>
          <w:rFonts w:ascii="Arial" w:hAnsi="Arial" w:cs="Arial"/>
          <w:sz w:val="24"/>
          <w:szCs w:val="24"/>
        </w:rPr>
        <w:t>No member tendered their apologies.</w:t>
      </w:r>
    </w:p>
    <w:p w14:paraId="7F76E608" w14:textId="77777777" w:rsidR="00CA2752" w:rsidRDefault="00CA2752" w:rsidP="00CA2752">
      <w:pPr>
        <w:spacing w:line="240" w:lineRule="auto"/>
        <w:rPr>
          <w:rFonts w:ascii="Arial" w:hAnsi="Arial" w:cs="Arial"/>
          <w:sz w:val="24"/>
          <w:szCs w:val="24"/>
        </w:rPr>
      </w:pPr>
    </w:p>
    <w:p w14:paraId="0F63BDBD" w14:textId="77777777" w:rsidR="00CA2752" w:rsidRDefault="00CA2752" w:rsidP="004B1778">
      <w:pPr>
        <w:pStyle w:val="ListParagraph"/>
        <w:numPr>
          <w:ilvl w:val="0"/>
          <w:numId w:val="21"/>
        </w:numPr>
        <w:spacing w:line="240" w:lineRule="auto"/>
        <w:rPr>
          <w:rFonts w:ascii="Arial" w:hAnsi="Arial" w:cs="Arial"/>
          <w:b/>
          <w:bCs/>
          <w:sz w:val="24"/>
          <w:szCs w:val="24"/>
        </w:rPr>
      </w:pPr>
      <w:r w:rsidRPr="0078408B">
        <w:rPr>
          <w:rFonts w:ascii="Arial" w:hAnsi="Arial" w:cs="Arial"/>
          <w:b/>
          <w:bCs/>
          <w:sz w:val="24"/>
          <w:szCs w:val="24"/>
        </w:rPr>
        <w:t>To receive declarations of interest</w:t>
      </w:r>
      <w:r>
        <w:rPr>
          <w:rFonts w:ascii="Arial" w:hAnsi="Arial" w:cs="Arial"/>
          <w:b/>
          <w:bCs/>
          <w:sz w:val="24"/>
          <w:szCs w:val="24"/>
        </w:rPr>
        <w:t>.</w:t>
      </w:r>
    </w:p>
    <w:p w14:paraId="0072C6D1" w14:textId="0AA5FFBF" w:rsidR="00CA2752" w:rsidRDefault="006F60AC" w:rsidP="00CA2752">
      <w:pPr>
        <w:spacing w:line="240" w:lineRule="auto"/>
        <w:rPr>
          <w:rFonts w:ascii="Arial" w:hAnsi="Arial" w:cs="Arial"/>
          <w:sz w:val="24"/>
          <w:szCs w:val="24"/>
        </w:rPr>
      </w:pPr>
      <w:r>
        <w:rPr>
          <w:rFonts w:ascii="Arial" w:hAnsi="Arial" w:cs="Arial"/>
          <w:sz w:val="24"/>
          <w:szCs w:val="24"/>
        </w:rPr>
        <w:t>Cllr Rouane declared that he was friends with the plot holders making the request to keep bees on their land so would not take part in the discussion or vote on that matter.</w:t>
      </w:r>
    </w:p>
    <w:p w14:paraId="1D50ED19" w14:textId="42AFDE6D" w:rsidR="006F60AC" w:rsidRDefault="006F60AC" w:rsidP="00CA2752">
      <w:pPr>
        <w:spacing w:line="240" w:lineRule="auto"/>
        <w:rPr>
          <w:rFonts w:ascii="Arial" w:hAnsi="Arial" w:cs="Arial"/>
          <w:sz w:val="24"/>
          <w:szCs w:val="24"/>
        </w:rPr>
      </w:pPr>
      <w:r>
        <w:rPr>
          <w:rFonts w:ascii="Arial" w:hAnsi="Arial" w:cs="Arial"/>
          <w:sz w:val="24"/>
          <w:szCs w:val="24"/>
        </w:rPr>
        <w:t>Cllr Thompson declared that he was an allotment holder at the site where the bees were proposed.</w:t>
      </w:r>
    </w:p>
    <w:p w14:paraId="4E41FA85" w14:textId="77777777" w:rsidR="00CA2752" w:rsidRPr="00272C06" w:rsidRDefault="00CA2752" w:rsidP="00CA2752">
      <w:pPr>
        <w:spacing w:line="240" w:lineRule="auto"/>
        <w:rPr>
          <w:rFonts w:ascii="Arial" w:hAnsi="Arial" w:cs="Arial"/>
          <w:sz w:val="24"/>
          <w:szCs w:val="24"/>
        </w:rPr>
      </w:pPr>
    </w:p>
    <w:p w14:paraId="54349BCE" w14:textId="3D757D63" w:rsidR="00CA2752" w:rsidRDefault="00CA2752" w:rsidP="004B1778">
      <w:pPr>
        <w:pStyle w:val="ListParagraph"/>
        <w:numPr>
          <w:ilvl w:val="0"/>
          <w:numId w:val="21"/>
        </w:numPr>
        <w:spacing w:line="360" w:lineRule="auto"/>
        <w:rPr>
          <w:rFonts w:ascii="Arial" w:hAnsi="Arial" w:cs="Arial"/>
          <w:b/>
          <w:bCs/>
          <w:sz w:val="24"/>
          <w:szCs w:val="24"/>
        </w:rPr>
      </w:pPr>
      <w:r w:rsidRPr="0078408B">
        <w:rPr>
          <w:rFonts w:ascii="Arial" w:hAnsi="Arial" w:cs="Arial"/>
          <w:b/>
          <w:bCs/>
          <w:sz w:val="24"/>
          <w:szCs w:val="24"/>
        </w:rPr>
        <w:lastRenderedPageBreak/>
        <w:t xml:space="preserve">To approve the draft minutes of the meeting held </w:t>
      </w:r>
      <w:r>
        <w:rPr>
          <w:rFonts w:ascii="Arial" w:hAnsi="Arial" w:cs="Arial"/>
          <w:b/>
          <w:bCs/>
          <w:sz w:val="24"/>
          <w:szCs w:val="24"/>
        </w:rPr>
        <w:t xml:space="preserve">online at Zoom.us </w:t>
      </w:r>
      <w:r w:rsidRPr="0078408B">
        <w:rPr>
          <w:rFonts w:ascii="Arial" w:hAnsi="Arial" w:cs="Arial"/>
          <w:b/>
          <w:bCs/>
          <w:sz w:val="24"/>
          <w:szCs w:val="24"/>
        </w:rPr>
        <w:t>on 1</w:t>
      </w:r>
      <w:r w:rsidR="006F60AC">
        <w:rPr>
          <w:rFonts w:ascii="Arial" w:hAnsi="Arial" w:cs="Arial"/>
          <w:b/>
          <w:bCs/>
          <w:sz w:val="24"/>
          <w:szCs w:val="24"/>
        </w:rPr>
        <w:t>5</w:t>
      </w:r>
      <w:r w:rsidR="006F60AC" w:rsidRPr="006F60AC">
        <w:rPr>
          <w:rFonts w:ascii="Arial" w:hAnsi="Arial" w:cs="Arial"/>
          <w:b/>
          <w:bCs/>
          <w:sz w:val="24"/>
          <w:szCs w:val="24"/>
          <w:vertAlign w:val="superscript"/>
        </w:rPr>
        <w:t>th</w:t>
      </w:r>
      <w:r w:rsidRPr="0078408B">
        <w:rPr>
          <w:rFonts w:ascii="Arial" w:hAnsi="Arial" w:cs="Arial"/>
          <w:b/>
          <w:bCs/>
          <w:sz w:val="24"/>
          <w:szCs w:val="24"/>
        </w:rPr>
        <w:t xml:space="preserve"> </w:t>
      </w:r>
      <w:r w:rsidR="006F60AC">
        <w:rPr>
          <w:rFonts w:ascii="Arial" w:hAnsi="Arial" w:cs="Arial"/>
          <w:b/>
          <w:bCs/>
          <w:sz w:val="24"/>
          <w:szCs w:val="24"/>
        </w:rPr>
        <w:t xml:space="preserve">June </w:t>
      </w:r>
      <w:r w:rsidRPr="0078408B">
        <w:rPr>
          <w:rFonts w:ascii="Arial" w:hAnsi="Arial" w:cs="Arial"/>
          <w:b/>
          <w:bCs/>
          <w:sz w:val="24"/>
          <w:szCs w:val="24"/>
        </w:rPr>
        <w:t>2020.</w:t>
      </w:r>
    </w:p>
    <w:p w14:paraId="178A0E06" w14:textId="023257BE" w:rsidR="00F12D4E" w:rsidRDefault="00F12D4E" w:rsidP="00F12D4E">
      <w:pPr>
        <w:rPr>
          <w:rFonts w:ascii="Arial" w:hAnsi="Arial" w:cs="Arial"/>
          <w:sz w:val="24"/>
          <w:szCs w:val="24"/>
        </w:rPr>
      </w:pPr>
      <w:r>
        <w:rPr>
          <w:rFonts w:ascii="Arial" w:hAnsi="Arial" w:cs="Arial"/>
          <w:sz w:val="24"/>
          <w:szCs w:val="24"/>
        </w:rPr>
        <w:t>Cllr Wilson commented that the sentence at item 24, reading”</w:t>
      </w:r>
      <w:r w:rsidRPr="00F12D4E">
        <w:rPr>
          <w:rFonts w:ascii="Arial" w:hAnsi="Arial" w:cs="Arial"/>
          <w:sz w:val="24"/>
          <w:szCs w:val="24"/>
        </w:rPr>
        <w:t xml:space="preserve"> </w:t>
      </w:r>
      <w:r>
        <w:rPr>
          <w:rFonts w:ascii="Arial" w:hAnsi="Arial" w:cs="Arial"/>
          <w:sz w:val="24"/>
          <w:szCs w:val="24"/>
        </w:rPr>
        <w:t xml:space="preserve">Cllr Davies noted that term of reference 10, bullet 4 enabled the Committee to” needed to be completed. The Committee agreed to amend the sentence to read “Cllr Davies noted that term of reference 10, bullet 4 enabled the Committee to so do”. </w:t>
      </w:r>
    </w:p>
    <w:p w14:paraId="605CB537" w14:textId="0F8DEC4B" w:rsidR="00F12D4E" w:rsidRDefault="00F12D4E" w:rsidP="00F12D4E">
      <w:pPr>
        <w:rPr>
          <w:rFonts w:ascii="Arial" w:hAnsi="Arial" w:cs="Arial"/>
          <w:sz w:val="24"/>
          <w:szCs w:val="24"/>
        </w:rPr>
      </w:pPr>
      <w:r>
        <w:rPr>
          <w:rFonts w:ascii="Arial" w:hAnsi="Arial" w:cs="Arial"/>
          <w:sz w:val="24"/>
          <w:szCs w:val="24"/>
        </w:rPr>
        <w:t xml:space="preserve">Cllr Davies noted concern that the resolutions agreed at the meeting had been amended to recommendations to Full Council. The Town Clerk reminded the Committee that it could not make policy and therefore the </w:t>
      </w:r>
      <w:r w:rsidR="001732AD">
        <w:rPr>
          <w:rFonts w:ascii="Arial" w:hAnsi="Arial" w:cs="Arial"/>
          <w:sz w:val="24"/>
          <w:szCs w:val="24"/>
        </w:rPr>
        <w:t>amendments to the terms of reference and standing orders were recommendations to Full Council for approval.</w:t>
      </w:r>
    </w:p>
    <w:p w14:paraId="67F66F8B" w14:textId="4C9680E8" w:rsidR="00CA2752" w:rsidRDefault="00CA2752" w:rsidP="00CA2752">
      <w:pPr>
        <w:rPr>
          <w:rFonts w:ascii="Arial" w:hAnsi="Arial" w:cs="Arial"/>
          <w:sz w:val="24"/>
          <w:szCs w:val="24"/>
        </w:rPr>
      </w:pPr>
      <w:r w:rsidRPr="00881B04">
        <w:rPr>
          <w:rFonts w:ascii="Arial" w:hAnsi="Arial" w:cs="Arial"/>
          <w:sz w:val="24"/>
          <w:szCs w:val="24"/>
        </w:rPr>
        <w:t xml:space="preserve">Cllr D Macdonald proposed, Cllr </w:t>
      </w:r>
      <w:proofErr w:type="spellStart"/>
      <w:r w:rsidR="001732AD">
        <w:rPr>
          <w:rFonts w:ascii="Arial" w:hAnsi="Arial" w:cs="Arial"/>
          <w:sz w:val="24"/>
          <w:szCs w:val="24"/>
        </w:rPr>
        <w:t>Wislon</w:t>
      </w:r>
      <w:proofErr w:type="spellEnd"/>
      <w:r w:rsidRPr="00881B04">
        <w:rPr>
          <w:rFonts w:ascii="Arial" w:hAnsi="Arial" w:cs="Arial"/>
          <w:sz w:val="24"/>
          <w:szCs w:val="24"/>
        </w:rPr>
        <w:t xml:space="preserve"> seconded and it was </w:t>
      </w:r>
      <w:r w:rsidRPr="00881B04">
        <w:rPr>
          <w:rFonts w:ascii="Arial" w:hAnsi="Arial" w:cs="Arial"/>
          <w:b/>
          <w:bCs/>
          <w:sz w:val="24"/>
          <w:szCs w:val="24"/>
        </w:rPr>
        <w:t>resolved</w:t>
      </w:r>
      <w:r w:rsidRPr="00881B04">
        <w:rPr>
          <w:rFonts w:ascii="Arial" w:hAnsi="Arial" w:cs="Arial"/>
          <w:sz w:val="24"/>
          <w:szCs w:val="24"/>
        </w:rPr>
        <w:t xml:space="preserve"> to approve the minutes with the </w:t>
      </w:r>
      <w:r w:rsidR="001732AD">
        <w:rPr>
          <w:rFonts w:ascii="Arial" w:hAnsi="Arial" w:cs="Arial"/>
          <w:sz w:val="24"/>
          <w:szCs w:val="24"/>
        </w:rPr>
        <w:t>noted</w:t>
      </w:r>
      <w:r>
        <w:rPr>
          <w:rFonts w:ascii="Arial" w:hAnsi="Arial" w:cs="Arial"/>
          <w:sz w:val="24"/>
          <w:szCs w:val="24"/>
        </w:rPr>
        <w:t xml:space="preserve"> amendment. All members agreed.  The PEO would send the amended minutes to the Chair for signature.</w:t>
      </w:r>
    </w:p>
    <w:p w14:paraId="742216FD" w14:textId="77777777" w:rsidR="00CA2752" w:rsidRDefault="00CA2752" w:rsidP="00CA2752">
      <w:pPr>
        <w:rPr>
          <w:rFonts w:ascii="Arial" w:hAnsi="Arial" w:cs="Arial"/>
          <w:sz w:val="24"/>
          <w:szCs w:val="24"/>
        </w:rPr>
      </w:pPr>
    </w:p>
    <w:p w14:paraId="09808479" w14:textId="77777777" w:rsidR="001732AD" w:rsidRPr="001732AD" w:rsidRDefault="001732AD" w:rsidP="001732AD">
      <w:pPr>
        <w:pStyle w:val="ListParagraph"/>
        <w:numPr>
          <w:ilvl w:val="0"/>
          <w:numId w:val="21"/>
        </w:numPr>
        <w:rPr>
          <w:rFonts w:ascii="Arial" w:hAnsi="Arial" w:cs="Arial"/>
          <w:b/>
          <w:bCs/>
          <w:sz w:val="24"/>
          <w:szCs w:val="24"/>
        </w:rPr>
      </w:pPr>
      <w:r w:rsidRPr="001732AD">
        <w:rPr>
          <w:rFonts w:ascii="Arial" w:hAnsi="Arial" w:cs="Arial"/>
          <w:b/>
          <w:bCs/>
          <w:sz w:val="24"/>
          <w:szCs w:val="24"/>
        </w:rPr>
        <w:t>Questions on the minutes and review the progress report.</w:t>
      </w:r>
    </w:p>
    <w:p w14:paraId="3A42F408" w14:textId="1B0B7F96" w:rsidR="000804E9" w:rsidRPr="000804E9" w:rsidRDefault="000804E9" w:rsidP="001732AD">
      <w:pPr>
        <w:spacing w:line="360" w:lineRule="auto"/>
        <w:rPr>
          <w:rFonts w:ascii="Arial" w:hAnsi="Arial" w:cs="Arial"/>
          <w:sz w:val="24"/>
          <w:szCs w:val="24"/>
        </w:rPr>
        <w:sectPr w:rsidR="000804E9" w:rsidRPr="000804E9" w:rsidSect="001670CD">
          <w:type w:val="continuous"/>
          <w:pgSz w:w="11906" w:h="16838"/>
          <w:pgMar w:top="1440" w:right="1440" w:bottom="1440" w:left="1440" w:header="709" w:footer="709" w:gutter="0"/>
          <w:cols w:space="708"/>
          <w:docGrid w:linePitch="360"/>
        </w:sectPr>
      </w:pPr>
      <w:r w:rsidRPr="000804E9">
        <w:rPr>
          <w:rFonts w:ascii="Arial" w:hAnsi="Arial" w:cs="Arial"/>
          <w:sz w:val="24"/>
          <w:szCs w:val="24"/>
        </w:rPr>
        <w:t>The minute for each matter is annotated in the table overleaf.</w:t>
      </w:r>
    </w:p>
    <w:tbl>
      <w:tblPr>
        <w:tblStyle w:val="TableGrid"/>
        <w:tblW w:w="4978" w:type="pct"/>
        <w:tblLook w:val="04A0" w:firstRow="1" w:lastRow="0" w:firstColumn="1" w:lastColumn="0" w:noHBand="0" w:noVBand="1"/>
      </w:tblPr>
      <w:tblGrid>
        <w:gridCol w:w="3394"/>
        <w:gridCol w:w="3862"/>
        <w:gridCol w:w="3233"/>
        <w:gridCol w:w="3666"/>
        <w:gridCol w:w="2137"/>
        <w:gridCol w:w="4537"/>
      </w:tblGrid>
      <w:tr w:rsidR="001732AD" w:rsidRPr="000F5E7E" w14:paraId="3F51B088" w14:textId="499DADF8" w:rsidTr="009F35B5">
        <w:tc>
          <w:tcPr>
            <w:tcW w:w="815" w:type="pct"/>
            <w:shd w:val="clear" w:color="auto" w:fill="EDEDED"/>
          </w:tcPr>
          <w:p w14:paraId="4876045F" w14:textId="77777777" w:rsidR="001732AD" w:rsidRPr="00CA2752" w:rsidRDefault="001732AD" w:rsidP="001732AD">
            <w:pPr>
              <w:rPr>
                <w:rFonts w:ascii="Arial" w:eastAsia="Calibri" w:hAnsi="Arial" w:cs="Arial"/>
                <w:b/>
                <w:bCs/>
                <w:sz w:val="20"/>
                <w:szCs w:val="20"/>
              </w:rPr>
            </w:pPr>
            <w:r w:rsidRPr="00CA2752">
              <w:rPr>
                <w:rFonts w:ascii="Arial" w:eastAsia="Calibri" w:hAnsi="Arial" w:cs="Arial"/>
                <w:b/>
                <w:bCs/>
                <w:sz w:val="20"/>
                <w:szCs w:val="20"/>
              </w:rPr>
              <w:lastRenderedPageBreak/>
              <w:t>Action</w:t>
            </w:r>
          </w:p>
        </w:tc>
        <w:tc>
          <w:tcPr>
            <w:tcW w:w="927" w:type="pct"/>
            <w:shd w:val="clear" w:color="auto" w:fill="EDEDED"/>
          </w:tcPr>
          <w:p w14:paraId="7BE38414" w14:textId="77777777" w:rsidR="001732AD" w:rsidRPr="00CA2752" w:rsidRDefault="001732AD" w:rsidP="001732AD">
            <w:pPr>
              <w:rPr>
                <w:rFonts w:ascii="Arial" w:eastAsia="Calibri" w:hAnsi="Arial" w:cs="Arial"/>
                <w:b/>
                <w:bCs/>
                <w:sz w:val="20"/>
                <w:szCs w:val="20"/>
              </w:rPr>
            </w:pPr>
            <w:r w:rsidRPr="00CA2752">
              <w:rPr>
                <w:rFonts w:ascii="Arial" w:eastAsia="Calibri" w:hAnsi="Arial" w:cs="Arial"/>
                <w:b/>
                <w:bCs/>
                <w:sz w:val="20"/>
                <w:szCs w:val="20"/>
              </w:rPr>
              <w:t>Progress – July 2020</w:t>
            </w:r>
          </w:p>
        </w:tc>
        <w:tc>
          <w:tcPr>
            <w:tcW w:w="776" w:type="pct"/>
            <w:shd w:val="clear" w:color="auto" w:fill="EDEDED"/>
          </w:tcPr>
          <w:p w14:paraId="624EEB39" w14:textId="77777777" w:rsidR="001732AD" w:rsidRPr="00CA2752" w:rsidRDefault="001732AD" w:rsidP="001732AD">
            <w:pPr>
              <w:rPr>
                <w:rFonts w:ascii="Arial" w:eastAsia="Calibri" w:hAnsi="Arial" w:cs="Arial"/>
                <w:b/>
                <w:bCs/>
                <w:sz w:val="20"/>
                <w:szCs w:val="20"/>
              </w:rPr>
            </w:pPr>
            <w:r w:rsidRPr="00CA2752">
              <w:rPr>
                <w:rFonts w:ascii="Arial" w:eastAsia="Calibri" w:hAnsi="Arial" w:cs="Arial"/>
                <w:b/>
                <w:bCs/>
                <w:sz w:val="20"/>
                <w:szCs w:val="20"/>
              </w:rPr>
              <w:t>Next steps</w:t>
            </w:r>
          </w:p>
        </w:tc>
        <w:tc>
          <w:tcPr>
            <w:tcW w:w="880" w:type="pct"/>
            <w:shd w:val="clear" w:color="auto" w:fill="EDEDED"/>
          </w:tcPr>
          <w:p w14:paraId="08A2E292" w14:textId="77777777" w:rsidR="001732AD" w:rsidRPr="00CA2752" w:rsidRDefault="001732AD" w:rsidP="001732AD">
            <w:pPr>
              <w:rPr>
                <w:rFonts w:ascii="Arial" w:eastAsia="Calibri" w:hAnsi="Arial" w:cs="Arial"/>
                <w:b/>
                <w:bCs/>
                <w:sz w:val="20"/>
                <w:szCs w:val="20"/>
              </w:rPr>
            </w:pPr>
            <w:r w:rsidRPr="00CA2752">
              <w:rPr>
                <w:rFonts w:ascii="Arial" w:eastAsia="Calibri" w:hAnsi="Arial" w:cs="Arial"/>
                <w:b/>
                <w:bCs/>
                <w:sz w:val="20"/>
                <w:szCs w:val="20"/>
              </w:rPr>
              <w:t>Responsible</w:t>
            </w:r>
          </w:p>
        </w:tc>
        <w:tc>
          <w:tcPr>
            <w:tcW w:w="513" w:type="pct"/>
            <w:shd w:val="clear" w:color="auto" w:fill="EDEDED"/>
          </w:tcPr>
          <w:p w14:paraId="6BDAADFD" w14:textId="77777777" w:rsidR="001732AD" w:rsidRPr="00CA2752" w:rsidRDefault="001732AD" w:rsidP="001732AD">
            <w:pPr>
              <w:rPr>
                <w:rFonts w:ascii="Arial" w:eastAsia="Calibri" w:hAnsi="Arial" w:cs="Arial"/>
                <w:b/>
                <w:bCs/>
                <w:sz w:val="20"/>
                <w:szCs w:val="20"/>
              </w:rPr>
            </w:pPr>
            <w:r w:rsidRPr="00CA2752">
              <w:rPr>
                <w:rFonts w:ascii="Arial" w:eastAsia="Calibri" w:hAnsi="Arial" w:cs="Arial"/>
                <w:b/>
                <w:bCs/>
                <w:sz w:val="20"/>
                <w:szCs w:val="20"/>
              </w:rPr>
              <w:t>Rating</w:t>
            </w:r>
          </w:p>
        </w:tc>
        <w:tc>
          <w:tcPr>
            <w:tcW w:w="1089" w:type="pct"/>
            <w:shd w:val="clear" w:color="auto" w:fill="EDEDED"/>
          </w:tcPr>
          <w:p w14:paraId="4127D01F" w14:textId="72239392" w:rsidR="001732AD" w:rsidRPr="00CA2752" w:rsidRDefault="001732AD" w:rsidP="001732AD">
            <w:pPr>
              <w:rPr>
                <w:rFonts w:ascii="Arial" w:eastAsia="Calibri" w:hAnsi="Arial" w:cs="Arial"/>
                <w:b/>
                <w:bCs/>
                <w:sz w:val="20"/>
                <w:szCs w:val="20"/>
              </w:rPr>
            </w:pPr>
            <w:r>
              <w:rPr>
                <w:rFonts w:ascii="Arial" w:eastAsia="Calibri" w:hAnsi="Arial" w:cs="Arial"/>
                <w:b/>
                <w:bCs/>
                <w:sz w:val="20"/>
                <w:szCs w:val="20"/>
              </w:rPr>
              <w:t>Minute</w:t>
            </w:r>
            <w:r w:rsidR="009F35B5">
              <w:rPr>
                <w:rFonts w:ascii="Arial" w:eastAsia="Calibri" w:hAnsi="Arial" w:cs="Arial"/>
                <w:b/>
                <w:bCs/>
                <w:sz w:val="20"/>
                <w:szCs w:val="20"/>
              </w:rPr>
              <w:t xml:space="preserve"> 20.07.2020</w:t>
            </w:r>
          </w:p>
        </w:tc>
      </w:tr>
      <w:tr w:rsidR="001732AD" w:rsidRPr="000F5E7E" w14:paraId="34836A9E" w14:textId="2F68049D" w:rsidTr="009F35B5">
        <w:trPr>
          <w:trHeight w:val="985"/>
        </w:trPr>
        <w:tc>
          <w:tcPr>
            <w:tcW w:w="815" w:type="pct"/>
            <w:vMerge w:val="restart"/>
            <w:shd w:val="clear" w:color="auto" w:fill="FBD4B4" w:themeFill="accent6" w:themeFillTint="66"/>
          </w:tcPr>
          <w:p w14:paraId="3BEE215B"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Bus Shelters (including petition).</w:t>
            </w:r>
            <w:r w:rsidRPr="00CA2752">
              <w:rPr>
                <w:rFonts w:ascii="Arial" w:eastAsia="Calibri" w:hAnsi="Arial" w:cs="Arial"/>
                <w:sz w:val="20"/>
                <w:szCs w:val="20"/>
                <w:vertAlign w:val="superscript"/>
              </w:rPr>
              <w:footnoteReference w:id="1"/>
            </w:r>
          </w:p>
        </w:tc>
        <w:tc>
          <w:tcPr>
            <w:tcW w:w="927" w:type="pct"/>
            <w:tcBorders>
              <w:bottom w:val="nil"/>
            </w:tcBorders>
            <w:shd w:val="clear" w:color="auto" w:fill="FBD4B4" w:themeFill="accent6" w:themeFillTint="66"/>
          </w:tcPr>
          <w:p w14:paraId="5C746AC5"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July 2020 update: No suitable planning proposal has been considered in the meantime.</w:t>
            </w:r>
          </w:p>
          <w:p w14:paraId="7930F110" w14:textId="77777777" w:rsidR="001732AD" w:rsidRPr="00CA2752" w:rsidRDefault="001732AD" w:rsidP="001732AD">
            <w:pPr>
              <w:rPr>
                <w:rFonts w:ascii="Arial" w:eastAsia="Calibri" w:hAnsi="Arial" w:cs="Arial"/>
                <w:sz w:val="20"/>
                <w:szCs w:val="20"/>
              </w:rPr>
            </w:pPr>
          </w:p>
        </w:tc>
        <w:tc>
          <w:tcPr>
            <w:tcW w:w="776" w:type="pct"/>
            <w:tcBorders>
              <w:bottom w:val="nil"/>
            </w:tcBorders>
            <w:shd w:val="clear" w:color="auto" w:fill="FBD4B4" w:themeFill="accent6" w:themeFillTint="66"/>
          </w:tcPr>
          <w:p w14:paraId="659CE96C"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Consider making a request that RTI unit funding forms part of a future section 106 agreement.</w:t>
            </w:r>
          </w:p>
        </w:tc>
        <w:tc>
          <w:tcPr>
            <w:tcW w:w="880" w:type="pct"/>
            <w:tcBorders>
              <w:bottom w:val="nil"/>
            </w:tcBorders>
            <w:shd w:val="clear" w:color="auto" w:fill="FBD4B4" w:themeFill="accent6" w:themeFillTint="66"/>
          </w:tcPr>
          <w:p w14:paraId="4FB3C2C1"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Councillors</w:t>
            </w:r>
          </w:p>
        </w:tc>
        <w:tc>
          <w:tcPr>
            <w:tcW w:w="513" w:type="pct"/>
            <w:tcBorders>
              <w:bottom w:val="nil"/>
            </w:tcBorders>
            <w:shd w:val="clear" w:color="auto" w:fill="FBD4B4" w:themeFill="accent6" w:themeFillTint="66"/>
          </w:tcPr>
          <w:p w14:paraId="3E433CE1"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Amber</w:t>
            </w:r>
          </w:p>
        </w:tc>
        <w:tc>
          <w:tcPr>
            <w:tcW w:w="1089" w:type="pct"/>
            <w:tcBorders>
              <w:bottom w:val="nil"/>
            </w:tcBorders>
            <w:shd w:val="clear" w:color="auto" w:fill="FBD4B4" w:themeFill="accent6" w:themeFillTint="66"/>
          </w:tcPr>
          <w:p w14:paraId="4485BC39" w14:textId="4DCC4E61" w:rsidR="001732AD" w:rsidRPr="00CA2752" w:rsidRDefault="009F35B5" w:rsidP="001732AD">
            <w:pPr>
              <w:rPr>
                <w:rFonts w:ascii="Arial" w:eastAsia="Calibri" w:hAnsi="Arial" w:cs="Arial"/>
                <w:sz w:val="20"/>
                <w:szCs w:val="20"/>
              </w:rPr>
            </w:pPr>
            <w:r>
              <w:rPr>
                <w:rFonts w:ascii="Arial" w:eastAsia="Calibri" w:hAnsi="Arial" w:cs="Arial"/>
                <w:sz w:val="20"/>
                <w:szCs w:val="20"/>
              </w:rPr>
              <w:t>Then Committee noted that this would provide public funds to place a unit in a privately owned shelter.</w:t>
            </w:r>
          </w:p>
        </w:tc>
      </w:tr>
      <w:tr w:rsidR="001732AD" w:rsidRPr="000F5E7E" w14:paraId="5993E0A9" w14:textId="5992B198" w:rsidTr="00596E63">
        <w:trPr>
          <w:trHeight w:val="699"/>
        </w:trPr>
        <w:tc>
          <w:tcPr>
            <w:tcW w:w="815" w:type="pct"/>
            <w:vMerge/>
            <w:shd w:val="clear" w:color="auto" w:fill="FBD4B4" w:themeFill="accent6" w:themeFillTint="66"/>
          </w:tcPr>
          <w:p w14:paraId="309DF1F0" w14:textId="77777777" w:rsidR="001732AD" w:rsidRPr="00CA2752" w:rsidRDefault="001732AD" w:rsidP="001732AD">
            <w:pPr>
              <w:rPr>
                <w:rFonts w:ascii="Arial" w:eastAsia="Calibri" w:hAnsi="Arial" w:cs="Arial"/>
                <w:sz w:val="20"/>
                <w:szCs w:val="20"/>
              </w:rPr>
            </w:pPr>
          </w:p>
        </w:tc>
        <w:tc>
          <w:tcPr>
            <w:tcW w:w="927" w:type="pct"/>
            <w:tcBorders>
              <w:top w:val="nil"/>
              <w:bottom w:val="single" w:sz="4" w:space="0" w:color="auto"/>
            </w:tcBorders>
            <w:shd w:val="clear" w:color="auto" w:fill="FBD4B4" w:themeFill="accent6" w:themeFillTint="66"/>
          </w:tcPr>
          <w:p w14:paraId="4CB432C6"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 xml:space="preserve">Clear Channel have informed the Officer that new end panels were no longer available, the shelter design being discontinued, the company that produced them went out of business late in 2019. </w:t>
            </w:r>
          </w:p>
          <w:p w14:paraId="380CA2BB"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A good used end panel would be sought. With the installation backlog caused by the Covid-19 restrictions, Clear Channel advise the Council that it was likely no panel would be available until Autumn 2020.</w:t>
            </w:r>
          </w:p>
          <w:p w14:paraId="57CBC0BD" w14:textId="77777777" w:rsidR="001732AD" w:rsidRPr="00CA2752" w:rsidRDefault="001732AD" w:rsidP="001732AD">
            <w:pPr>
              <w:rPr>
                <w:rFonts w:ascii="Arial" w:eastAsia="Calibri" w:hAnsi="Arial" w:cs="Arial"/>
                <w:sz w:val="20"/>
                <w:szCs w:val="20"/>
              </w:rPr>
            </w:pPr>
            <w:proofErr w:type="spellStart"/>
            <w:r w:rsidRPr="00CA2752">
              <w:rPr>
                <w:rFonts w:ascii="Arial" w:eastAsia="Calibri" w:hAnsi="Arial" w:cs="Arial"/>
                <w:sz w:val="20"/>
                <w:szCs w:val="20"/>
              </w:rPr>
              <w:t>Hammersons</w:t>
            </w:r>
            <w:proofErr w:type="spellEnd"/>
            <w:r w:rsidRPr="00CA2752">
              <w:rPr>
                <w:rFonts w:ascii="Arial" w:eastAsia="Calibri" w:hAnsi="Arial" w:cs="Arial"/>
                <w:sz w:val="20"/>
                <w:szCs w:val="20"/>
              </w:rPr>
              <w:t xml:space="preserve"> have confirmed that they would have no issue with street furniture being relocated to enable the end panel installation if required. The street furniture would need to remain close to its current location and </w:t>
            </w:r>
            <w:proofErr w:type="spellStart"/>
            <w:r w:rsidRPr="00CA2752">
              <w:rPr>
                <w:rFonts w:ascii="Arial" w:eastAsia="Calibri" w:hAnsi="Arial" w:cs="Arial"/>
                <w:sz w:val="20"/>
                <w:szCs w:val="20"/>
              </w:rPr>
              <w:t>Hammersons</w:t>
            </w:r>
            <w:proofErr w:type="spellEnd"/>
            <w:r w:rsidRPr="00CA2752">
              <w:rPr>
                <w:rFonts w:ascii="Arial" w:eastAsia="Calibri" w:hAnsi="Arial" w:cs="Arial"/>
                <w:sz w:val="20"/>
                <w:szCs w:val="20"/>
              </w:rPr>
              <w:t xml:space="preserve"> would not bear the cost of relocation.</w:t>
            </w:r>
          </w:p>
        </w:tc>
        <w:tc>
          <w:tcPr>
            <w:tcW w:w="776" w:type="pct"/>
            <w:tcBorders>
              <w:top w:val="nil"/>
              <w:bottom w:val="single" w:sz="4" w:space="0" w:color="auto"/>
            </w:tcBorders>
            <w:shd w:val="clear" w:color="auto" w:fill="FBD4B4" w:themeFill="accent6" w:themeFillTint="66"/>
          </w:tcPr>
          <w:p w14:paraId="3EAE0693"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Continue to press Clear Channel for an installation date.</w:t>
            </w:r>
          </w:p>
        </w:tc>
        <w:tc>
          <w:tcPr>
            <w:tcW w:w="880" w:type="pct"/>
            <w:tcBorders>
              <w:top w:val="nil"/>
              <w:bottom w:val="single" w:sz="4" w:space="0" w:color="auto"/>
            </w:tcBorders>
            <w:shd w:val="clear" w:color="auto" w:fill="FBD4B4" w:themeFill="accent6" w:themeFillTint="66"/>
          </w:tcPr>
          <w:p w14:paraId="353F0F2B"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Officers</w:t>
            </w:r>
          </w:p>
        </w:tc>
        <w:tc>
          <w:tcPr>
            <w:tcW w:w="513" w:type="pct"/>
            <w:tcBorders>
              <w:top w:val="nil"/>
              <w:bottom w:val="single" w:sz="4" w:space="0" w:color="auto"/>
            </w:tcBorders>
            <w:shd w:val="clear" w:color="auto" w:fill="FBD4B4" w:themeFill="accent6" w:themeFillTint="66"/>
          </w:tcPr>
          <w:p w14:paraId="4F35AF53" w14:textId="77777777" w:rsidR="001732AD" w:rsidRPr="00CA2752" w:rsidRDefault="001732AD" w:rsidP="001732AD">
            <w:pPr>
              <w:rPr>
                <w:rFonts w:ascii="Arial" w:eastAsia="Calibri" w:hAnsi="Arial" w:cs="Arial"/>
                <w:sz w:val="20"/>
                <w:szCs w:val="20"/>
              </w:rPr>
            </w:pPr>
          </w:p>
        </w:tc>
        <w:tc>
          <w:tcPr>
            <w:tcW w:w="1089" w:type="pct"/>
            <w:tcBorders>
              <w:top w:val="nil"/>
              <w:bottom w:val="single" w:sz="4" w:space="0" w:color="auto"/>
            </w:tcBorders>
            <w:shd w:val="clear" w:color="auto" w:fill="FBD4B4" w:themeFill="accent6" w:themeFillTint="66"/>
          </w:tcPr>
          <w:p w14:paraId="6476E91B" w14:textId="77777777" w:rsidR="001732AD" w:rsidRDefault="001732AD" w:rsidP="001732AD">
            <w:pPr>
              <w:rPr>
                <w:rFonts w:ascii="Arial" w:eastAsia="Calibri" w:hAnsi="Arial" w:cs="Arial"/>
                <w:sz w:val="20"/>
                <w:szCs w:val="20"/>
              </w:rPr>
            </w:pPr>
            <w:r>
              <w:rPr>
                <w:rFonts w:ascii="Arial" w:eastAsia="Calibri" w:hAnsi="Arial" w:cs="Arial"/>
                <w:sz w:val="20"/>
                <w:szCs w:val="20"/>
              </w:rPr>
              <w:t xml:space="preserve">Cllr Rouane noted that bus shelters with electronic screens were </w:t>
            </w:r>
            <w:r w:rsidR="009F35B5">
              <w:rPr>
                <w:rFonts w:ascii="Arial" w:eastAsia="Calibri" w:hAnsi="Arial" w:cs="Arial"/>
                <w:sz w:val="20"/>
                <w:szCs w:val="20"/>
              </w:rPr>
              <w:t>high power users, with some reports giving their use as equivalent to a house. The Committee would consider the matter on renewal of the contract.</w:t>
            </w:r>
          </w:p>
          <w:p w14:paraId="776ED408" w14:textId="77777777" w:rsidR="009F35B5" w:rsidRDefault="009F35B5" w:rsidP="001732AD">
            <w:pPr>
              <w:rPr>
                <w:rFonts w:ascii="Arial" w:eastAsia="Calibri" w:hAnsi="Arial" w:cs="Arial"/>
                <w:sz w:val="20"/>
                <w:szCs w:val="20"/>
              </w:rPr>
            </w:pPr>
          </w:p>
          <w:p w14:paraId="6BB3FAB8" w14:textId="47D32BB4" w:rsidR="009F35B5" w:rsidRPr="00CA2752" w:rsidRDefault="009F35B5" w:rsidP="001732AD">
            <w:pPr>
              <w:rPr>
                <w:rFonts w:ascii="Arial" w:eastAsia="Calibri" w:hAnsi="Arial" w:cs="Arial"/>
                <w:sz w:val="20"/>
                <w:szCs w:val="20"/>
              </w:rPr>
            </w:pPr>
            <w:r>
              <w:rPr>
                <w:rFonts w:ascii="Arial" w:eastAsia="Calibri" w:hAnsi="Arial" w:cs="Arial"/>
                <w:sz w:val="20"/>
                <w:szCs w:val="20"/>
              </w:rPr>
              <w:t xml:space="preserve">The Committee welcomed the positive communication with </w:t>
            </w:r>
            <w:proofErr w:type="spellStart"/>
            <w:r>
              <w:rPr>
                <w:rFonts w:ascii="Arial" w:eastAsia="Calibri" w:hAnsi="Arial" w:cs="Arial"/>
                <w:sz w:val="20"/>
                <w:szCs w:val="20"/>
              </w:rPr>
              <w:t>Hammersons</w:t>
            </w:r>
            <w:proofErr w:type="spellEnd"/>
            <w:r>
              <w:rPr>
                <w:rFonts w:ascii="Arial" w:eastAsia="Calibri" w:hAnsi="Arial" w:cs="Arial"/>
                <w:sz w:val="20"/>
                <w:szCs w:val="20"/>
              </w:rPr>
              <w:t xml:space="preserve"> and would continue to pursue the panel’s installation.</w:t>
            </w:r>
          </w:p>
        </w:tc>
      </w:tr>
      <w:tr w:rsidR="001732AD" w:rsidRPr="000F5E7E" w14:paraId="34DE5606" w14:textId="72A65143" w:rsidTr="00596E63">
        <w:trPr>
          <w:trHeight w:val="1323"/>
        </w:trPr>
        <w:tc>
          <w:tcPr>
            <w:tcW w:w="815" w:type="pct"/>
            <w:vMerge/>
            <w:shd w:val="clear" w:color="auto" w:fill="E5DFEC" w:themeFill="accent4" w:themeFillTint="33"/>
          </w:tcPr>
          <w:p w14:paraId="191EA79C" w14:textId="77777777" w:rsidR="001732AD" w:rsidRPr="00CA2752" w:rsidRDefault="001732AD" w:rsidP="001732AD">
            <w:pPr>
              <w:rPr>
                <w:rFonts w:ascii="Arial" w:eastAsia="Calibri" w:hAnsi="Arial" w:cs="Arial"/>
                <w:sz w:val="20"/>
                <w:szCs w:val="20"/>
              </w:rPr>
            </w:pPr>
          </w:p>
        </w:tc>
        <w:tc>
          <w:tcPr>
            <w:tcW w:w="927" w:type="pct"/>
            <w:tcBorders>
              <w:top w:val="single" w:sz="4" w:space="0" w:color="auto"/>
              <w:bottom w:val="nil"/>
            </w:tcBorders>
            <w:shd w:val="clear" w:color="auto" w:fill="D6E3BC" w:themeFill="accent3" w:themeFillTint="66"/>
          </w:tcPr>
          <w:p w14:paraId="49AC567F"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No cost has yet been forthcoming. Clear Channel indicate any such works would not yet be scheduled due to the work currently being undertaken to complete the installation backlog caused by the Covid-19 restrictions.</w:t>
            </w:r>
          </w:p>
          <w:p w14:paraId="737F2525"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The Officer notes that OCC have advised that moving the shelter would include moving the electrical feed for the advertising panels.</w:t>
            </w:r>
          </w:p>
        </w:tc>
        <w:tc>
          <w:tcPr>
            <w:tcW w:w="776" w:type="pct"/>
            <w:tcBorders>
              <w:top w:val="single" w:sz="4" w:space="0" w:color="auto"/>
              <w:bottom w:val="nil"/>
            </w:tcBorders>
            <w:shd w:val="clear" w:color="auto" w:fill="D6E3BC" w:themeFill="accent3" w:themeFillTint="66"/>
          </w:tcPr>
          <w:p w14:paraId="6FC0E291"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 xml:space="preserve">Consider the need to undertake the work when the time comes. </w:t>
            </w:r>
          </w:p>
        </w:tc>
        <w:tc>
          <w:tcPr>
            <w:tcW w:w="880" w:type="pct"/>
            <w:tcBorders>
              <w:top w:val="single" w:sz="4" w:space="0" w:color="auto"/>
              <w:bottom w:val="nil"/>
            </w:tcBorders>
            <w:shd w:val="clear" w:color="auto" w:fill="D6E3BC" w:themeFill="accent3" w:themeFillTint="66"/>
          </w:tcPr>
          <w:p w14:paraId="55C0C4B1"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Officers and Councillors.</w:t>
            </w:r>
          </w:p>
        </w:tc>
        <w:tc>
          <w:tcPr>
            <w:tcW w:w="513" w:type="pct"/>
            <w:tcBorders>
              <w:top w:val="single" w:sz="4" w:space="0" w:color="auto"/>
              <w:bottom w:val="nil"/>
            </w:tcBorders>
            <w:shd w:val="clear" w:color="auto" w:fill="D6E3BC" w:themeFill="accent3" w:themeFillTint="66"/>
          </w:tcPr>
          <w:p w14:paraId="5F46A96B" w14:textId="6F9965D7" w:rsidR="001732AD" w:rsidRPr="00CA2752" w:rsidRDefault="00596E63" w:rsidP="001732AD">
            <w:pPr>
              <w:rPr>
                <w:rFonts w:ascii="Arial" w:eastAsia="Calibri" w:hAnsi="Arial" w:cs="Arial"/>
                <w:sz w:val="20"/>
                <w:szCs w:val="20"/>
              </w:rPr>
            </w:pPr>
            <w:r>
              <w:rPr>
                <w:rFonts w:ascii="Arial" w:eastAsia="Calibri" w:hAnsi="Arial" w:cs="Arial"/>
                <w:sz w:val="20"/>
                <w:szCs w:val="20"/>
              </w:rPr>
              <w:t>Green</w:t>
            </w:r>
          </w:p>
        </w:tc>
        <w:tc>
          <w:tcPr>
            <w:tcW w:w="1089" w:type="pct"/>
            <w:tcBorders>
              <w:top w:val="single" w:sz="4" w:space="0" w:color="auto"/>
              <w:bottom w:val="nil"/>
            </w:tcBorders>
            <w:shd w:val="clear" w:color="auto" w:fill="D6E3BC" w:themeFill="accent3" w:themeFillTint="66"/>
          </w:tcPr>
          <w:p w14:paraId="7188713F" w14:textId="060363E7" w:rsidR="001732AD" w:rsidRPr="00CA2752" w:rsidRDefault="009F35B5" w:rsidP="001732AD">
            <w:pPr>
              <w:rPr>
                <w:rFonts w:ascii="Arial" w:eastAsia="Calibri" w:hAnsi="Arial" w:cs="Arial"/>
                <w:sz w:val="20"/>
                <w:szCs w:val="20"/>
              </w:rPr>
            </w:pPr>
            <w:r>
              <w:rPr>
                <w:rFonts w:ascii="Arial" w:eastAsia="Calibri" w:hAnsi="Arial" w:cs="Arial"/>
                <w:sz w:val="20"/>
                <w:szCs w:val="20"/>
              </w:rPr>
              <w:t xml:space="preserve">The Committee considered the </w:t>
            </w:r>
            <w:r w:rsidR="00596E63">
              <w:rPr>
                <w:rFonts w:ascii="Arial" w:eastAsia="Calibri" w:hAnsi="Arial" w:cs="Arial"/>
                <w:sz w:val="20"/>
                <w:szCs w:val="20"/>
              </w:rPr>
              <w:t xml:space="preserve">moving of street furniture as discussed above to be a more effective approach than moving the shelter. </w:t>
            </w:r>
          </w:p>
        </w:tc>
      </w:tr>
      <w:tr w:rsidR="001732AD" w:rsidRPr="000F5E7E" w14:paraId="49FF3DA6" w14:textId="1A6D6C1C" w:rsidTr="009F35B5">
        <w:trPr>
          <w:trHeight w:val="601"/>
        </w:trPr>
        <w:tc>
          <w:tcPr>
            <w:tcW w:w="815" w:type="pct"/>
            <w:vMerge/>
          </w:tcPr>
          <w:p w14:paraId="5096EA16" w14:textId="77777777" w:rsidR="001732AD" w:rsidRPr="00CA2752" w:rsidRDefault="001732AD" w:rsidP="001732AD">
            <w:pPr>
              <w:rPr>
                <w:rFonts w:ascii="Arial" w:eastAsia="Calibri" w:hAnsi="Arial" w:cs="Arial"/>
                <w:sz w:val="20"/>
                <w:szCs w:val="20"/>
              </w:rPr>
            </w:pPr>
          </w:p>
        </w:tc>
        <w:tc>
          <w:tcPr>
            <w:tcW w:w="927" w:type="pct"/>
            <w:tcBorders>
              <w:top w:val="nil"/>
            </w:tcBorders>
            <w:shd w:val="clear" w:color="auto" w:fill="D6E3BC" w:themeFill="accent3" w:themeFillTint="66"/>
          </w:tcPr>
          <w:p w14:paraId="1F7CA8E3"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The installation works had been postponed due to the Covid-19 restrictions. The contractor completed the works on 19</w:t>
            </w:r>
            <w:r w:rsidRPr="00CA2752">
              <w:rPr>
                <w:rFonts w:ascii="Arial" w:eastAsia="Calibri" w:hAnsi="Arial" w:cs="Arial"/>
                <w:sz w:val="20"/>
                <w:szCs w:val="20"/>
                <w:vertAlign w:val="superscript"/>
              </w:rPr>
              <w:t>th</w:t>
            </w:r>
            <w:r w:rsidRPr="00CA2752">
              <w:rPr>
                <w:rFonts w:ascii="Arial" w:eastAsia="Calibri" w:hAnsi="Arial" w:cs="Arial"/>
                <w:sz w:val="20"/>
                <w:szCs w:val="20"/>
              </w:rPr>
              <w:t xml:space="preserve"> May 2020.</w:t>
            </w:r>
          </w:p>
        </w:tc>
        <w:tc>
          <w:tcPr>
            <w:tcW w:w="776" w:type="pct"/>
            <w:tcBorders>
              <w:top w:val="nil"/>
            </w:tcBorders>
            <w:shd w:val="clear" w:color="auto" w:fill="D6E3BC" w:themeFill="accent3" w:themeFillTint="66"/>
          </w:tcPr>
          <w:p w14:paraId="0C67C3C4"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Project complete</w:t>
            </w:r>
          </w:p>
        </w:tc>
        <w:tc>
          <w:tcPr>
            <w:tcW w:w="880" w:type="pct"/>
            <w:tcBorders>
              <w:top w:val="nil"/>
            </w:tcBorders>
            <w:shd w:val="clear" w:color="auto" w:fill="D6E3BC" w:themeFill="accent3" w:themeFillTint="66"/>
          </w:tcPr>
          <w:p w14:paraId="03CDEBA2" w14:textId="77777777" w:rsidR="001732AD" w:rsidRPr="00CA2752" w:rsidRDefault="001732AD" w:rsidP="001732AD">
            <w:pPr>
              <w:rPr>
                <w:rFonts w:ascii="Arial" w:eastAsia="Calibri" w:hAnsi="Arial" w:cs="Arial"/>
                <w:sz w:val="20"/>
                <w:szCs w:val="20"/>
              </w:rPr>
            </w:pPr>
            <w:r w:rsidRPr="00CA2752">
              <w:rPr>
                <w:rFonts w:ascii="Arial" w:eastAsia="Calibri" w:hAnsi="Arial" w:cs="Arial"/>
                <w:sz w:val="20"/>
                <w:szCs w:val="20"/>
              </w:rPr>
              <w:t>N/A</w:t>
            </w:r>
          </w:p>
        </w:tc>
        <w:tc>
          <w:tcPr>
            <w:tcW w:w="513" w:type="pct"/>
            <w:tcBorders>
              <w:top w:val="nil"/>
            </w:tcBorders>
            <w:shd w:val="clear" w:color="auto" w:fill="D6E3BC" w:themeFill="accent3" w:themeFillTint="66"/>
          </w:tcPr>
          <w:p w14:paraId="0DD54686" w14:textId="58FF5F96" w:rsidR="001732AD" w:rsidRPr="00CA2752" w:rsidRDefault="009F35B5" w:rsidP="001732AD">
            <w:pPr>
              <w:rPr>
                <w:rFonts w:ascii="Arial" w:eastAsia="Calibri" w:hAnsi="Arial" w:cs="Arial"/>
                <w:sz w:val="20"/>
                <w:szCs w:val="20"/>
              </w:rPr>
            </w:pPr>
            <w:r>
              <w:rPr>
                <w:rFonts w:ascii="Arial" w:eastAsia="Calibri" w:hAnsi="Arial" w:cs="Arial"/>
                <w:sz w:val="20"/>
                <w:szCs w:val="20"/>
              </w:rPr>
              <w:t>Green</w:t>
            </w:r>
          </w:p>
        </w:tc>
        <w:tc>
          <w:tcPr>
            <w:tcW w:w="1089" w:type="pct"/>
            <w:tcBorders>
              <w:top w:val="nil"/>
            </w:tcBorders>
            <w:shd w:val="clear" w:color="auto" w:fill="D6E3BC" w:themeFill="accent3" w:themeFillTint="66"/>
          </w:tcPr>
          <w:p w14:paraId="72D92923" w14:textId="1B32FD70" w:rsidR="001732AD" w:rsidRPr="00CA2752" w:rsidRDefault="009F35B5" w:rsidP="001732AD">
            <w:pPr>
              <w:rPr>
                <w:rFonts w:ascii="Arial" w:eastAsia="Calibri" w:hAnsi="Arial" w:cs="Arial"/>
                <w:sz w:val="20"/>
                <w:szCs w:val="20"/>
              </w:rPr>
            </w:pPr>
            <w:r>
              <w:rPr>
                <w:rFonts w:ascii="Arial" w:eastAsia="Calibri" w:hAnsi="Arial" w:cs="Arial"/>
                <w:sz w:val="20"/>
                <w:szCs w:val="20"/>
              </w:rPr>
              <w:t xml:space="preserve">The Committee noted that the </w:t>
            </w:r>
            <w:r w:rsidR="00596E63">
              <w:rPr>
                <w:rFonts w:ascii="Arial" w:eastAsia="Calibri" w:hAnsi="Arial" w:cs="Arial"/>
                <w:sz w:val="20"/>
                <w:szCs w:val="20"/>
              </w:rPr>
              <w:t>shelters had been installed as agreed.</w:t>
            </w:r>
          </w:p>
        </w:tc>
      </w:tr>
    </w:tbl>
    <w:p w14:paraId="5FECE145" w14:textId="7673C96C" w:rsidR="000D743F" w:rsidRDefault="000D743F" w:rsidP="001732AD"/>
    <w:p w14:paraId="53032C1E" w14:textId="77777777" w:rsidR="000D743F" w:rsidRDefault="000D743F">
      <w:r>
        <w:br w:type="page"/>
      </w:r>
    </w:p>
    <w:tbl>
      <w:tblPr>
        <w:tblStyle w:val="TableGrid"/>
        <w:tblW w:w="4979" w:type="pct"/>
        <w:tblLook w:val="04A0" w:firstRow="1" w:lastRow="0" w:firstColumn="1" w:lastColumn="0" w:noHBand="0" w:noVBand="1"/>
      </w:tblPr>
      <w:tblGrid>
        <w:gridCol w:w="3397"/>
        <w:gridCol w:w="3829"/>
        <w:gridCol w:w="3258"/>
        <w:gridCol w:w="3687"/>
        <w:gridCol w:w="2125"/>
        <w:gridCol w:w="4537"/>
      </w:tblGrid>
      <w:tr w:rsidR="009F35B5" w:rsidRPr="000F5E7E" w14:paraId="00BBA792" w14:textId="7F0AE186" w:rsidTr="009F35B5">
        <w:tc>
          <w:tcPr>
            <w:tcW w:w="815" w:type="pct"/>
            <w:shd w:val="clear" w:color="auto" w:fill="D9D9D9" w:themeFill="background1" w:themeFillShade="D9"/>
          </w:tcPr>
          <w:p w14:paraId="1D8AF759" w14:textId="77777777" w:rsidR="009F35B5" w:rsidRPr="00CA2752" w:rsidRDefault="009F35B5" w:rsidP="001732AD">
            <w:pPr>
              <w:rPr>
                <w:rFonts w:ascii="Arial" w:eastAsia="Calibri" w:hAnsi="Arial" w:cs="Arial"/>
                <w:b/>
                <w:bCs/>
                <w:sz w:val="20"/>
                <w:szCs w:val="20"/>
              </w:rPr>
            </w:pPr>
            <w:r w:rsidRPr="00CA2752">
              <w:rPr>
                <w:rFonts w:ascii="Arial" w:hAnsi="Arial" w:cs="Arial"/>
                <w:sz w:val="20"/>
                <w:szCs w:val="20"/>
              </w:rPr>
              <w:lastRenderedPageBreak/>
              <w:br w:type="page"/>
            </w:r>
            <w:r w:rsidRPr="00CA2752">
              <w:rPr>
                <w:rFonts w:ascii="Arial" w:eastAsia="Calibri" w:hAnsi="Arial" w:cs="Arial"/>
                <w:b/>
                <w:bCs/>
                <w:sz w:val="20"/>
                <w:szCs w:val="20"/>
              </w:rPr>
              <w:t>Action</w:t>
            </w:r>
          </w:p>
        </w:tc>
        <w:tc>
          <w:tcPr>
            <w:tcW w:w="919" w:type="pct"/>
            <w:shd w:val="clear" w:color="auto" w:fill="D9D9D9" w:themeFill="background1" w:themeFillShade="D9"/>
          </w:tcPr>
          <w:p w14:paraId="684DBE40" w14:textId="358F86B4" w:rsidR="009F35B5" w:rsidRPr="00CA2752" w:rsidRDefault="009F35B5" w:rsidP="001732AD">
            <w:pPr>
              <w:rPr>
                <w:rFonts w:ascii="Arial" w:eastAsia="Calibri" w:hAnsi="Arial" w:cs="Arial"/>
                <w:b/>
                <w:bCs/>
                <w:sz w:val="20"/>
                <w:szCs w:val="20"/>
              </w:rPr>
            </w:pPr>
            <w:r>
              <w:rPr>
                <w:rFonts w:ascii="Arial" w:eastAsia="Calibri" w:hAnsi="Arial" w:cs="Arial"/>
                <w:b/>
                <w:bCs/>
                <w:sz w:val="20"/>
                <w:szCs w:val="20"/>
              </w:rPr>
              <w:t xml:space="preserve">Progress - </w:t>
            </w:r>
            <w:r w:rsidRPr="00CA2752">
              <w:rPr>
                <w:rFonts w:ascii="Arial" w:eastAsia="Calibri" w:hAnsi="Arial" w:cs="Arial"/>
                <w:b/>
                <w:bCs/>
                <w:sz w:val="20"/>
                <w:szCs w:val="20"/>
              </w:rPr>
              <w:t>July 2020</w:t>
            </w:r>
          </w:p>
        </w:tc>
        <w:tc>
          <w:tcPr>
            <w:tcW w:w="782" w:type="pct"/>
            <w:shd w:val="clear" w:color="auto" w:fill="D9D9D9" w:themeFill="background1" w:themeFillShade="D9"/>
          </w:tcPr>
          <w:p w14:paraId="09889AC2" w14:textId="77777777" w:rsidR="009F35B5" w:rsidRPr="00CA2752" w:rsidRDefault="009F35B5" w:rsidP="001732AD">
            <w:pPr>
              <w:rPr>
                <w:rFonts w:ascii="Arial" w:eastAsia="Calibri" w:hAnsi="Arial" w:cs="Arial"/>
                <w:b/>
                <w:bCs/>
                <w:sz w:val="20"/>
                <w:szCs w:val="20"/>
              </w:rPr>
            </w:pPr>
            <w:r w:rsidRPr="00CA2752">
              <w:rPr>
                <w:rFonts w:ascii="Arial" w:eastAsia="Calibri" w:hAnsi="Arial" w:cs="Arial"/>
                <w:b/>
                <w:bCs/>
                <w:sz w:val="20"/>
                <w:szCs w:val="20"/>
              </w:rPr>
              <w:t>Next steps</w:t>
            </w:r>
          </w:p>
        </w:tc>
        <w:tc>
          <w:tcPr>
            <w:tcW w:w="885" w:type="pct"/>
            <w:shd w:val="clear" w:color="auto" w:fill="D9D9D9" w:themeFill="background1" w:themeFillShade="D9"/>
          </w:tcPr>
          <w:p w14:paraId="58A5C178" w14:textId="77777777" w:rsidR="009F35B5" w:rsidRPr="00CA2752" w:rsidRDefault="009F35B5" w:rsidP="001732AD">
            <w:pPr>
              <w:rPr>
                <w:rFonts w:ascii="Arial" w:eastAsia="Calibri" w:hAnsi="Arial" w:cs="Arial"/>
                <w:b/>
                <w:bCs/>
                <w:sz w:val="20"/>
                <w:szCs w:val="20"/>
              </w:rPr>
            </w:pPr>
            <w:r w:rsidRPr="00CA2752">
              <w:rPr>
                <w:rFonts w:ascii="Arial" w:eastAsia="Calibri" w:hAnsi="Arial" w:cs="Arial"/>
                <w:b/>
                <w:bCs/>
                <w:sz w:val="20"/>
                <w:szCs w:val="20"/>
              </w:rPr>
              <w:t>Responsible</w:t>
            </w:r>
          </w:p>
        </w:tc>
        <w:tc>
          <w:tcPr>
            <w:tcW w:w="510" w:type="pct"/>
            <w:shd w:val="clear" w:color="auto" w:fill="D9D9D9" w:themeFill="background1" w:themeFillShade="D9"/>
          </w:tcPr>
          <w:p w14:paraId="69FBECE3" w14:textId="77777777" w:rsidR="009F35B5" w:rsidRPr="00CA2752" w:rsidRDefault="009F35B5" w:rsidP="001732AD">
            <w:pPr>
              <w:rPr>
                <w:rFonts w:ascii="Arial" w:eastAsia="Calibri" w:hAnsi="Arial" w:cs="Arial"/>
                <w:b/>
                <w:bCs/>
                <w:sz w:val="20"/>
                <w:szCs w:val="20"/>
              </w:rPr>
            </w:pPr>
            <w:r w:rsidRPr="00CA2752">
              <w:rPr>
                <w:rFonts w:ascii="Arial" w:eastAsia="Calibri" w:hAnsi="Arial" w:cs="Arial"/>
                <w:b/>
                <w:bCs/>
                <w:sz w:val="20"/>
                <w:szCs w:val="20"/>
              </w:rPr>
              <w:t>Rating</w:t>
            </w:r>
          </w:p>
        </w:tc>
        <w:tc>
          <w:tcPr>
            <w:tcW w:w="1089" w:type="pct"/>
            <w:shd w:val="clear" w:color="auto" w:fill="D9D9D9" w:themeFill="background1" w:themeFillShade="D9"/>
          </w:tcPr>
          <w:p w14:paraId="5F7ACA03" w14:textId="0BACBED4" w:rsidR="009F35B5" w:rsidRPr="00CA2752" w:rsidRDefault="009F35B5" w:rsidP="001732AD">
            <w:pPr>
              <w:rPr>
                <w:rFonts w:ascii="Arial" w:eastAsia="Calibri" w:hAnsi="Arial" w:cs="Arial"/>
                <w:b/>
                <w:bCs/>
                <w:sz w:val="20"/>
                <w:szCs w:val="20"/>
              </w:rPr>
            </w:pPr>
            <w:r>
              <w:rPr>
                <w:rFonts w:ascii="Arial" w:eastAsia="Calibri" w:hAnsi="Arial" w:cs="Arial"/>
                <w:b/>
                <w:bCs/>
                <w:sz w:val="20"/>
                <w:szCs w:val="20"/>
              </w:rPr>
              <w:t>Minute 20.07.2020</w:t>
            </w:r>
          </w:p>
        </w:tc>
      </w:tr>
      <w:tr w:rsidR="000D743F" w:rsidRPr="00CA2752" w14:paraId="62B25E40" w14:textId="04A4CA82" w:rsidTr="00685875">
        <w:tc>
          <w:tcPr>
            <w:tcW w:w="815" w:type="pct"/>
            <w:shd w:val="clear" w:color="auto" w:fill="D6E3BC" w:themeFill="accent3" w:themeFillTint="66"/>
          </w:tcPr>
          <w:p w14:paraId="3A183D1E"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 xml:space="preserve">Beekeeping at </w:t>
            </w:r>
            <w:proofErr w:type="spellStart"/>
            <w:r w:rsidRPr="00CA2752">
              <w:rPr>
                <w:rFonts w:ascii="Arial" w:eastAsia="Calibri" w:hAnsi="Arial" w:cs="Arial"/>
                <w:sz w:val="20"/>
                <w:szCs w:val="20"/>
              </w:rPr>
              <w:t>Mereland</w:t>
            </w:r>
            <w:proofErr w:type="spellEnd"/>
            <w:r w:rsidRPr="00CA2752">
              <w:rPr>
                <w:rFonts w:ascii="Arial" w:eastAsia="Calibri" w:hAnsi="Arial" w:cs="Arial"/>
                <w:sz w:val="20"/>
                <w:szCs w:val="20"/>
              </w:rPr>
              <w:t xml:space="preserve"> Road allotments.</w:t>
            </w:r>
          </w:p>
          <w:p w14:paraId="4EED80C4" w14:textId="77777777" w:rsidR="009F35B5" w:rsidRPr="00CA2752" w:rsidRDefault="009F35B5" w:rsidP="001732AD">
            <w:pPr>
              <w:rPr>
                <w:rFonts w:ascii="Arial" w:eastAsia="Calibri" w:hAnsi="Arial" w:cs="Arial"/>
                <w:sz w:val="20"/>
                <w:szCs w:val="20"/>
              </w:rPr>
            </w:pPr>
          </w:p>
        </w:tc>
        <w:tc>
          <w:tcPr>
            <w:tcW w:w="919" w:type="pct"/>
            <w:shd w:val="clear" w:color="auto" w:fill="D6E3BC" w:themeFill="accent3" w:themeFillTint="66"/>
          </w:tcPr>
          <w:p w14:paraId="0C3F5EE8"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 xml:space="preserve">Holders have been written to at their known addresses. </w:t>
            </w:r>
          </w:p>
        </w:tc>
        <w:tc>
          <w:tcPr>
            <w:tcW w:w="782" w:type="pct"/>
            <w:shd w:val="clear" w:color="auto" w:fill="D6E3BC" w:themeFill="accent3" w:themeFillTint="66"/>
          </w:tcPr>
          <w:p w14:paraId="7628A2ED"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 xml:space="preserve">Confirm the views holders of allotments at </w:t>
            </w:r>
            <w:proofErr w:type="spellStart"/>
            <w:r w:rsidRPr="00CA2752">
              <w:rPr>
                <w:rFonts w:ascii="Arial" w:eastAsia="Calibri" w:hAnsi="Arial" w:cs="Arial"/>
                <w:sz w:val="20"/>
                <w:szCs w:val="20"/>
              </w:rPr>
              <w:t>Mereland</w:t>
            </w:r>
            <w:proofErr w:type="spellEnd"/>
            <w:r w:rsidRPr="00CA2752">
              <w:rPr>
                <w:rFonts w:ascii="Arial" w:eastAsia="Calibri" w:hAnsi="Arial" w:cs="Arial"/>
                <w:sz w:val="20"/>
                <w:szCs w:val="20"/>
              </w:rPr>
              <w:t xml:space="preserve"> Road.</w:t>
            </w:r>
          </w:p>
        </w:tc>
        <w:tc>
          <w:tcPr>
            <w:tcW w:w="885" w:type="pct"/>
            <w:shd w:val="clear" w:color="auto" w:fill="D6E3BC" w:themeFill="accent3" w:themeFillTint="66"/>
          </w:tcPr>
          <w:p w14:paraId="0FFF443A"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Officers</w:t>
            </w:r>
          </w:p>
        </w:tc>
        <w:tc>
          <w:tcPr>
            <w:tcW w:w="510" w:type="pct"/>
            <w:shd w:val="clear" w:color="auto" w:fill="D6E3BC" w:themeFill="accent3" w:themeFillTint="66"/>
          </w:tcPr>
          <w:p w14:paraId="4EE92EB9" w14:textId="49A1C6A1" w:rsidR="009F35B5" w:rsidRPr="00CA2752" w:rsidRDefault="00685875" w:rsidP="001732AD">
            <w:pPr>
              <w:rPr>
                <w:rFonts w:ascii="Arial" w:eastAsia="Calibri" w:hAnsi="Arial" w:cs="Arial"/>
                <w:sz w:val="20"/>
                <w:szCs w:val="20"/>
              </w:rPr>
            </w:pPr>
            <w:r>
              <w:rPr>
                <w:rFonts w:ascii="Arial" w:eastAsia="Calibri" w:hAnsi="Arial" w:cs="Arial"/>
                <w:sz w:val="20"/>
                <w:szCs w:val="20"/>
              </w:rPr>
              <w:t>Green</w:t>
            </w:r>
          </w:p>
        </w:tc>
        <w:tc>
          <w:tcPr>
            <w:tcW w:w="1089" w:type="pct"/>
            <w:shd w:val="clear" w:color="auto" w:fill="D6E3BC" w:themeFill="accent3" w:themeFillTint="66"/>
          </w:tcPr>
          <w:p w14:paraId="40F9828B" w14:textId="6600F857" w:rsidR="009F35B5" w:rsidRPr="00CA2752" w:rsidRDefault="00596E63" w:rsidP="001732AD">
            <w:pPr>
              <w:rPr>
                <w:rFonts w:ascii="Arial" w:eastAsia="Calibri" w:hAnsi="Arial" w:cs="Arial"/>
                <w:sz w:val="20"/>
                <w:szCs w:val="20"/>
              </w:rPr>
            </w:pPr>
            <w:r>
              <w:rPr>
                <w:rFonts w:ascii="Arial" w:eastAsia="Calibri" w:hAnsi="Arial" w:cs="Arial"/>
                <w:sz w:val="20"/>
                <w:szCs w:val="20"/>
              </w:rPr>
              <w:t xml:space="preserve">(see item </w:t>
            </w:r>
            <w:r w:rsidR="00474B5F">
              <w:rPr>
                <w:rFonts w:ascii="Arial" w:eastAsia="Calibri" w:hAnsi="Arial" w:cs="Arial"/>
                <w:sz w:val="20"/>
                <w:szCs w:val="20"/>
              </w:rPr>
              <w:t>37</w:t>
            </w:r>
            <w:r>
              <w:rPr>
                <w:rFonts w:ascii="Arial" w:eastAsia="Calibri" w:hAnsi="Arial" w:cs="Arial"/>
                <w:sz w:val="20"/>
                <w:szCs w:val="20"/>
              </w:rPr>
              <w:t>)</w:t>
            </w:r>
          </w:p>
        </w:tc>
      </w:tr>
      <w:tr w:rsidR="009F35B5" w:rsidRPr="000F5E7E" w14:paraId="3FFBDC69" w14:textId="3F11D381" w:rsidTr="009F35B5">
        <w:trPr>
          <w:trHeight w:val="382"/>
        </w:trPr>
        <w:tc>
          <w:tcPr>
            <w:tcW w:w="815" w:type="pct"/>
            <w:vMerge w:val="restart"/>
            <w:shd w:val="clear" w:color="auto" w:fill="FBD4B4" w:themeFill="accent6" w:themeFillTint="66"/>
          </w:tcPr>
          <w:p w14:paraId="6FD69E6E"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Tyne Avenue</w:t>
            </w:r>
          </w:p>
        </w:tc>
        <w:tc>
          <w:tcPr>
            <w:tcW w:w="919" w:type="pct"/>
            <w:tcBorders>
              <w:bottom w:val="nil"/>
            </w:tcBorders>
            <w:shd w:val="clear" w:color="auto" w:fill="FBD4B4" w:themeFill="accent6" w:themeFillTint="66"/>
          </w:tcPr>
          <w:p w14:paraId="76FAB237"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 xml:space="preserve">Full Council agreed to re-establish the working group to talk to Didcot Town FC to discuss ongoing and future maintenance of the land. </w:t>
            </w:r>
          </w:p>
        </w:tc>
        <w:tc>
          <w:tcPr>
            <w:tcW w:w="782" w:type="pct"/>
            <w:tcBorders>
              <w:bottom w:val="nil"/>
            </w:tcBorders>
            <w:shd w:val="clear" w:color="auto" w:fill="FBD4B4" w:themeFill="accent6" w:themeFillTint="66"/>
          </w:tcPr>
          <w:p w14:paraId="0A93DAED"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Open communication with DTFC.</w:t>
            </w:r>
          </w:p>
        </w:tc>
        <w:tc>
          <w:tcPr>
            <w:tcW w:w="885" w:type="pct"/>
            <w:tcBorders>
              <w:bottom w:val="nil"/>
            </w:tcBorders>
            <w:shd w:val="clear" w:color="auto" w:fill="FBD4B4" w:themeFill="accent6" w:themeFillTint="66"/>
          </w:tcPr>
          <w:p w14:paraId="65425BC9"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Councillors</w:t>
            </w:r>
          </w:p>
        </w:tc>
        <w:tc>
          <w:tcPr>
            <w:tcW w:w="510" w:type="pct"/>
            <w:tcBorders>
              <w:bottom w:val="nil"/>
            </w:tcBorders>
            <w:shd w:val="clear" w:color="auto" w:fill="FBD4B4" w:themeFill="accent6" w:themeFillTint="66"/>
          </w:tcPr>
          <w:p w14:paraId="3DC815DF" w14:textId="77777777" w:rsidR="009F35B5" w:rsidRPr="00CA2752" w:rsidRDefault="009F35B5" w:rsidP="001732AD">
            <w:pPr>
              <w:rPr>
                <w:rFonts w:ascii="Arial" w:eastAsia="Calibri" w:hAnsi="Arial" w:cs="Arial"/>
                <w:sz w:val="20"/>
                <w:szCs w:val="20"/>
              </w:rPr>
            </w:pPr>
            <w:r>
              <w:rPr>
                <w:rFonts w:ascii="Arial" w:eastAsia="Calibri" w:hAnsi="Arial" w:cs="Arial"/>
                <w:sz w:val="20"/>
                <w:szCs w:val="20"/>
              </w:rPr>
              <w:t>Amber</w:t>
            </w:r>
          </w:p>
        </w:tc>
        <w:tc>
          <w:tcPr>
            <w:tcW w:w="1089" w:type="pct"/>
            <w:tcBorders>
              <w:bottom w:val="nil"/>
            </w:tcBorders>
            <w:shd w:val="clear" w:color="auto" w:fill="FBD4B4" w:themeFill="accent6" w:themeFillTint="66"/>
          </w:tcPr>
          <w:p w14:paraId="266BCD7E" w14:textId="77777777" w:rsidR="009F35B5" w:rsidRDefault="00685875" w:rsidP="001732AD">
            <w:pPr>
              <w:rPr>
                <w:rFonts w:ascii="Arial" w:eastAsia="Calibri" w:hAnsi="Arial" w:cs="Arial"/>
                <w:sz w:val="20"/>
                <w:szCs w:val="20"/>
              </w:rPr>
            </w:pPr>
            <w:r>
              <w:rPr>
                <w:rFonts w:ascii="Arial" w:eastAsia="Calibri" w:hAnsi="Arial" w:cs="Arial"/>
                <w:sz w:val="20"/>
                <w:szCs w:val="20"/>
              </w:rPr>
              <w:t>The Committee heard that Full Council had approved the continuation of the working group liaising with Didcot Town Football Club</w:t>
            </w:r>
            <w:r w:rsidR="000D743F">
              <w:rPr>
                <w:rFonts w:ascii="Arial" w:eastAsia="Calibri" w:hAnsi="Arial" w:cs="Arial"/>
                <w:sz w:val="20"/>
                <w:szCs w:val="20"/>
              </w:rPr>
              <w:t xml:space="preserve">, comprising Cllrs Hudson, Rouane and Thompson, all members of this Committee. </w:t>
            </w:r>
          </w:p>
          <w:p w14:paraId="29EBE0DE" w14:textId="3E143CF7" w:rsidR="000D743F" w:rsidRDefault="000D743F" w:rsidP="001732AD">
            <w:pPr>
              <w:rPr>
                <w:rFonts w:ascii="Arial" w:eastAsia="Calibri" w:hAnsi="Arial" w:cs="Arial"/>
                <w:sz w:val="20"/>
                <w:szCs w:val="20"/>
              </w:rPr>
            </w:pPr>
            <w:r>
              <w:rPr>
                <w:rFonts w:ascii="Arial" w:eastAsia="Calibri" w:hAnsi="Arial" w:cs="Arial"/>
                <w:sz w:val="20"/>
                <w:szCs w:val="20"/>
              </w:rPr>
              <w:t>The OSM reported that the trees had remained safe after the work undertaken by a third party earlier in the year.</w:t>
            </w:r>
          </w:p>
        </w:tc>
      </w:tr>
      <w:tr w:rsidR="009F35B5" w:rsidRPr="000F5E7E" w14:paraId="09C37835" w14:textId="591E78CB" w:rsidTr="009F35B5">
        <w:trPr>
          <w:trHeight w:val="699"/>
        </w:trPr>
        <w:tc>
          <w:tcPr>
            <w:tcW w:w="815" w:type="pct"/>
            <w:vMerge/>
            <w:shd w:val="clear" w:color="auto" w:fill="FBD4B4" w:themeFill="accent6" w:themeFillTint="66"/>
          </w:tcPr>
          <w:p w14:paraId="3C437E2A" w14:textId="77777777" w:rsidR="009F35B5" w:rsidRPr="00CA2752" w:rsidRDefault="009F35B5" w:rsidP="001732AD">
            <w:pPr>
              <w:rPr>
                <w:rFonts w:ascii="Arial" w:eastAsia="Calibri" w:hAnsi="Arial" w:cs="Arial"/>
                <w:color w:val="C00000"/>
                <w:sz w:val="20"/>
                <w:szCs w:val="20"/>
              </w:rPr>
            </w:pPr>
          </w:p>
        </w:tc>
        <w:tc>
          <w:tcPr>
            <w:tcW w:w="919" w:type="pct"/>
            <w:tcBorders>
              <w:top w:val="nil"/>
            </w:tcBorders>
            <w:shd w:val="clear" w:color="auto" w:fill="FBD4B4" w:themeFill="accent6" w:themeFillTint="66"/>
          </w:tcPr>
          <w:p w14:paraId="6CC98F4F"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 xml:space="preserve">The drain cover has been confirmed as on DTFC’s land.  </w:t>
            </w:r>
          </w:p>
          <w:p w14:paraId="0B8BAB2F"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Thames water had repaired a different cover along Tyne Avenue.</w:t>
            </w:r>
          </w:p>
        </w:tc>
        <w:tc>
          <w:tcPr>
            <w:tcW w:w="782" w:type="pct"/>
            <w:tcBorders>
              <w:top w:val="nil"/>
            </w:tcBorders>
            <w:shd w:val="clear" w:color="auto" w:fill="FBD4B4" w:themeFill="accent6" w:themeFillTint="66"/>
          </w:tcPr>
          <w:p w14:paraId="0832E9B1" w14:textId="77777777" w:rsidR="009F35B5" w:rsidRPr="00CA2752" w:rsidRDefault="009F35B5" w:rsidP="001732AD">
            <w:pPr>
              <w:rPr>
                <w:rFonts w:ascii="Arial" w:eastAsia="Calibri" w:hAnsi="Arial" w:cs="Arial"/>
                <w:sz w:val="20"/>
                <w:szCs w:val="20"/>
              </w:rPr>
            </w:pPr>
          </w:p>
        </w:tc>
        <w:tc>
          <w:tcPr>
            <w:tcW w:w="885" w:type="pct"/>
            <w:tcBorders>
              <w:top w:val="nil"/>
            </w:tcBorders>
            <w:shd w:val="clear" w:color="auto" w:fill="FBD4B4" w:themeFill="accent6" w:themeFillTint="66"/>
          </w:tcPr>
          <w:p w14:paraId="243BE6F2" w14:textId="77777777" w:rsidR="009F35B5" w:rsidRPr="00CA2752" w:rsidRDefault="009F35B5" w:rsidP="001732AD">
            <w:pPr>
              <w:rPr>
                <w:rFonts w:ascii="Arial" w:eastAsia="Calibri" w:hAnsi="Arial" w:cs="Arial"/>
                <w:sz w:val="20"/>
                <w:szCs w:val="20"/>
              </w:rPr>
            </w:pPr>
          </w:p>
        </w:tc>
        <w:tc>
          <w:tcPr>
            <w:tcW w:w="510" w:type="pct"/>
            <w:tcBorders>
              <w:top w:val="nil"/>
            </w:tcBorders>
            <w:shd w:val="clear" w:color="auto" w:fill="FBD4B4" w:themeFill="accent6" w:themeFillTint="66"/>
          </w:tcPr>
          <w:p w14:paraId="29179BDF" w14:textId="77777777" w:rsidR="009F35B5" w:rsidRPr="00CA2752" w:rsidRDefault="009F35B5" w:rsidP="001732AD">
            <w:pPr>
              <w:rPr>
                <w:rFonts w:ascii="Arial" w:eastAsia="Calibri" w:hAnsi="Arial" w:cs="Arial"/>
                <w:sz w:val="20"/>
                <w:szCs w:val="20"/>
              </w:rPr>
            </w:pPr>
          </w:p>
        </w:tc>
        <w:tc>
          <w:tcPr>
            <w:tcW w:w="1089" w:type="pct"/>
            <w:tcBorders>
              <w:top w:val="nil"/>
            </w:tcBorders>
            <w:shd w:val="clear" w:color="auto" w:fill="FBD4B4" w:themeFill="accent6" w:themeFillTint="66"/>
          </w:tcPr>
          <w:p w14:paraId="010CDCEA" w14:textId="44CACA9C" w:rsidR="009F35B5" w:rsidRPr="00CA2752" w:rsidRDefault="00596E63" w:rsidP="001732AD">
            <w:pPr>
              <w:rPr>
                <w:rFonts w:ascii="Arial" w:eastAsia="Calibri" w:hAnsi="Arial" w:cs="Arial"/>
                <w:sz w:val="20"/>
                <w:szCs w:val="20"/>
              </w:rPr>
            </w:pPr>
            <w:r>
              <w:rPr>
                <w:rFonts w:ascii="Arial" w:eastAsia="Calibri" w:hAnsi="Arial" w:cs="Arial"/>
                <w:sz w:val="20"/>
                <w:szCs w:val="20"/>
              </w:rPr>
              <w:t>The Officer reported that contrary to the previous report, the drain cover was not the property of Thames Water. It had been confirmed that it was not on SODC or OCC land and functioned as a soak-away drain for the football club’s pitch.</w:t>
            </w:r>
          </w:p>
        </w:tc>
      </w:tr>
      <w:tr w:rsidR="009F35B5" w:rsidRPr="000F5E7E" w14:paraId="65745018" w14:textId="6583B653" w:rsidTr="009F35B5">
        <w:trPr>
          <w:trHeight w:val="574"/>
        </w:trPr>
        <w:tc>
          <w:tcPr>
            <w:tcW w:w="815" w:type="pct"/>
            <w:shd w:val="clear" w:color="auto" w:fill="FBD4B4" w:themeFill="accent6" w:themeFillTint="66"/>
          </w:tcPr>
          <w:p w14:paraId="2AE73397" w14:textId="77777777" w:rsidR="009F35B5" w:rsidRPr="00CA2752" w:rsidRDefault="009F35B5" w:rsidP="001732AD">
            <w:pPr>
              <w:rPr>
                <w:rFonts w:ascii="Arial" w:eastAsia="Calibri" w:hAnsi="Arial" w:cs="Arial"/>
                <w:color w:val="C00000"/>
                <w:sz w:val="20"/>
                <w:szCs w:val="20"/>
              </w:rPr>
            </w:pPr>
            <w:r w:rsidRPr="00CA2752">
              <w:rPr>
                <w:rFonts w:ascii="Arial" w:eastAsia="Calibri" w:hAnsi="Arial" w:cs="Arial"/>
                <w:sz w:val="20"/>
                <w:szCs w:val="20"/>
              </w:rPr>
              <w:t>Ladygrove Lakes.</w:t>
            </w:r>
          </w:p>
        </w:tc>
        <w:tc>
          <w:tcPr>
            <w:tcW w:w="919" w:type="pct"/>
            <w:shd w:val="clear" w:color="auto" w:fill="FBD4B4" w:themeFill="accent6" w:themeFillTint="66"/>
          </w:tcPr>
          <w:p w14:paraId="262FD40A"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w:t>
            </w:r>
          </w:p>
        </w:tc>
        <w:tc>
          <w:tcPr>
            <w:tcW w:w="782" w:type="pct"/>
            <w:shd w:val="clear" w:color="auto" w:fill="FBD4B4" w:themeFill="accent6" w:themeFillTint="66"/>
          </w:tcPr>
          <w:p w14:paraId="13E64A85"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On the agenda.</w:t>
            </w:r>
          </w:p>
        </w:tc>
        <w:tc>
          <w:tcPr>
            <w:tcW w:w="885" w:type="pct"/>
            <w:shd w:val="clear" w:color="auto" w:fill="FBD4B4" w:themeFill="accent6" w:themeFillTint="66"/>
          </w:tcPr>
          <w:p w14:paraId="04C5945B"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Councillors</w:t>
            </w:r>
          </w:p>
        </w:tc>
        <w:tc>
          <w:tcPr>
            <w:tcW w:w="510" w:type="pct"/>
            <w:shd w:val="clear" w:color="auto" w:fill="FBD4B4" w:themeFill="accent6" w:themeFillTint="66"/>
          </w:tcPr>
          <w:p w14:paraId="2AD917D7" w14:textId="77777777" w:rsidR="009F35B5" w:rsidRPr="00CA2752" w:rsidRDefault="009F35B5" w:rsidP="001732AD">
            <w:pPr>
              <w:rPr>
                <w:rFonts w:ascii="Arial" w:eastAsia="Calibri" w:hAnsi="Arial" w:cs="Arial"/>
                <w:sz w:val="20"/>
                <w:szCs w:val="20"/>
              </w:rPr>
            </w:pPr>
            <w:r>
              <w:rPr>
                <w:rFonts w:ascii="Arial" w:eastAsia="Calibri" w:hAnsi="Arial" w:cs="Arial"/>
                <w:sz w:val="20"/>
                <w:szCs w:val="20"/>
              </w:rPr>
              <w:t>Amber</w:t>
            </w:r>
          </w:p>
        </w:tc>
        <w:tc>
          <w:tcPr>
            <w:tcW w:w="1089" w:type="pct"/>
            <w:shd w:val="clear" w:color="auto" w:fill="FBD4B4" w:themeFill="accent6" w:themeFillTint="66"/>
          </w:tcPr>
          <w:p w14:paraId="08F68CA3" w14:textId="5FEEE8CB" w:rsidR="009F35B5" w:rsidRDefault="000D743F" w:rsidP="001732AD">
            <w:pPr>
              <w:rPr>
                <w:rFonts w:ascii="Arial" w:eastAsia="Calibri" w:hAnsi="Arial" w:cs="Arial"/>
                <w:sz w:val="20"/>
                <w:szCs w:val="20"/>
              </w:rPr>
            </w:pPr>
            <w:r>
              <w:rPr>
                <w:rFonts w:ascii="Arial" w:eastAsia="Calibri" w:hAnsi="Arial" w:cs="Arial"/>
                <w:sz w:val="20"/>
                <w:szCs w:val="20"/>
              </w:rPr>
              <w:t xml:space="preserve">(see item </w:t>
            </w:r>
            <w:r w:rsidR="00474B5F">
              <w:rPr>
                <w:rFonts w:ascii="Arial" w:eastAsia="Calibri" w:hAnsi="Arial" w:cs="Arial"/>
                <w:sz w:val="20"/>
                <w:szCs w:val="20"/>
              </w:rPr>
              <w:t>36</w:t>
            </w:r>
            <w:r>
              <w:rPr>
                <w:rFonts w:ascii="Arial" w:eastAsia="Calibri" w:hAnsi="Arial" w:cs="Arial"/>
                <w:sz w:val="20"/>
                <w:szCs w:val="20"/>
              </w:rPr>
              <w:t>)</w:t>
            </w:r>
          </w:p>
        </w:tc>
      </w:tr>
      <w:tr w:rsidR="009F35B5" w:rsidRPr="000F5E7E" w14:paraId="4F158FA5" w14:textId="757DF92B" w:rsidTr="009F35B5">
        <w:trPr>
          <w:trHeight w:val="574"/>
        </w:trPr>
        <w:tc>
          <w:tcPr>
            <w:tcW w:w="815" w:type="pct"/>
            <w:shd w:val="clear" w:color="auto" w:fill="FBD4B4" w:themeFill="accent6" w:themeFillTint="66"/>
          </w:tcPr>
          <w:p w14:paraId="3A31A361" w14:textId="77777777" w:rsidR="009F35B5" w:rsidRPr="00CA2752" w:rsidRDefault="009F35B5" w:rsidP="001732AD">
            <w:pPr>
              <w:rPr>
                <w:rFonts w:ascii="Arial" w:eastAsia="Calibri" w:hAnsi="Arial" w:cs="Arial"/>
                <w:color w:val="C00000"/>
                <w:sz w:val="20"/>
                <w:szCs w:val="20"/>
              </w:rPr>
            </w:pPr>
            <w:r w:rsidRPr="00CA2752">
              <w:rPr>
                <w:rFonts w:ascii="Arial" w:eastAsia="Calibri" w:hAnsi="Arial" w:cs="Arial"/>
                <w:sz w:val="20"/>
                <w:szCs w:val="20"/>
              </w:rPr>
              <w:t>Edmonds Park Play equipment.</w:t>
            </w:r>
          </w:p>
        </w:tc>
        <w:tc>
          <w:tcPr>
            <w:tcW w:w="919" w:type="pct"/>
            <w:shd w:val="clear" w:color="auto" w:fill="FBD4B4" w:themeFill="accent6" w:themeFillTint="66"/>
          </w:tcPr>
          <w:p w14:paraId="7441CE42"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The company that is planned to do the repair is in lockdown and as such unable to carry out the work at present.</w:t>
            </w:r>
          </w:p>
        </w:tc>
        <w:tc>
          <w:tcPr>
            <w:tcW w:w="782" w:type="pct"/>
            <w:shd w:val="clear" w:color="auto" w:fill="FBD4B4" w:themeFill="accent6" w:themeFillTint="66"/>
          </w:tcPr>
          <w:p w14:paraId="1B92B935"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On the agenda</w:t>
            </w:r>
          </w:p>
        </w:tc>
        <w:tc>
          <w:tcPr>
            <w:tcW w:w="885" w:type="pct"/>
            <w:shd w:val="clear" w:color="auto" w:fill="FBD4B4" w:themeFill="accent6" w:themeFillTint="66"/>
          </w:tcPr>
          <w:p w14:paraId="66D7EA36" w14:textId="77777777" w:rsidR="009F35B5" w:rsidRPr="00CA2752" w:rsidRDefault="009F35B5" w:rsidP="001732AD">
            <w:pPr>
              <w:rPr>
                <w:rFonts w:ascii="Arial" w:eastAsia="Calibri" w:hAnsi="Arial" w:cs="Arial"/>
                <w:sz w:val="20"/>
                <w:szCs w:val="20"/>
              </w:rPr>
            </w:pPr>
            <w:r w:rsidRPr="00CA2752">
              <w:rPr>
                <w:rFonts w:ascii="Arial" w:eastAsia="Calibri" w:hAnsi="Arial" w:cs="Arial"/>
                <w:sz w:val="20"/>
                <w:szCs w:val="20"/>
              </w:rPr>
              <w:t>Councillors</w:t>
            </w:r>
          </w:p>
        </w:tc>
        <w:tc>
          <w:tcPr>
            <w:tcW w:w="510" w:type="pct"/>
            <w:shd w:val="clear" w:color="auto" w:fill="FBD4B4" w:themeFill="accent6" w:themeFillTint="66"/>
          </w:tcPr>
          <w:p w14:paraId="04411028" w14:textId="77777777" w:rsidR="009F35B5" w:rsidRPr="00CA2752" w:rsidRDefault="009F35B5" w:rsidP="001732AD">
            <w:pPr>
              <w:rPr>
                <w:rFonts w:ascii="Arial" w:eastAsia="Calibri" w:hAnsi="Arial" w:cs="Arial"/>
                <w:sz w:val="20"/>
                <w:szCs w:val="20"/>
              </w:rPr>
            </w:pPr>
            <w:r>
              <w:rPr>
                <w:rFonts w:ascii="Arial" w:eastAsia="Calibri" w:hAnsi="Arial" w:cs="Arial"/>
                <w:sz w:val="20"/>
                <w:szCs w:val="20"/>
              </w:rPr>
              <w:t>Amber</w:t>
            </w:r>
          </w:p>
        </w:tc>
        <w:tc>
          <w:tcPr>
            <w:tcW w:w="1089" w:type="pct"/>
            <w:shd w:val="clear" w:color="auto" w:fill="FBD4B4" w:themeFill="accent6" w:themeFillTint="66"/>
          </w:tcPr>
          <w:p w14:paraId="7CCCCA0C" w14:textId="450A8BE1" w:rsidR="009F35B5" w:rsidRDefault="000D743F" w:rsidP="001732AD">
            <w:pPr>
              <w:rPr>
                <w:rFonts w:ascii="Arial" w:eastAsia="Calibri" w:hAnsi="Arial" w:cs="Arial"/>
                <w:sz w:val="20"/>
                <w:szCs w:val="20"/>
              </w:rPr>
            </w:pPr>
            <w:r>
              <w:rPr>
                <w:rFonts w:ascii="Arial" w:eastAsia="Calibri" w:hAnsi="Arial" w:cs="Arial"/>
                <w:sz w:val="20"/>
                <w:szCs w:val="20"/>
              </w:rPr>
              <w:t xml:space="preserve">(see item </w:t>
            </w:r>
            <w:r w:rsidR="00474B5F">
              <w:rPr>
                <w:rFonts w:ascii="Arial" w:eastAsia="Calibri" w:hAnsi="Arial" w:cs="Arial"/>
                <w:sz w:val="20"/>
                <w:szCs w:val="20"/>
              </w:rPr>
              <w:t>33</w:t>
            </w:r>
            <w:r>
              <w:rPr>
                <w:rFonts w:ascii="Arial" w:eastAsia="Calibri" w:hAnsi="Arial" w:cs="Arial"/>
                <w:sz w:val="20"/>
                <w:szCs w:val="20"/>
              </w:rPr>
              <w:t>)</w:t>
            </w:r>
          </w:p>
        </w:tc>
      </w:tr>
      <w:tr w:rsidR="000D743F" w:rsidRPr="000F5E7E" w14:paraId="1C3699A0" w14:textId="10FA7A4E" w:rsidTr="000D743F">
        <w:tc>
          <w:tcPr>
            <w:tcW w:w="815" w:type="pct"/>
            <w:shd w:val="clear" w:color="auto" w:fill="FBD4B4" w:themeFill="accent6" w:themeFillTint="66"/>
          </w:tcPr>
          <w:p w14:paraId="38014313"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Edmonds Park Pavilion.</w:t>
            </w:r>
          </w:p>
        </w:tc>
        <w:tc>
          <w:tcPr>
            <w:tcW w:w="919" w:type="pct"/>
            <w:shd w:val="clear" w:color="auto" w:fill="FBD4B4" w:themeFill="accent6" w:themeFillTint="66"/>
          </w:tcPr>
          <w:p w14:paraId="24DAFC72"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 xml:space="preserve">Finance and General Purposes Committee approved the instruction of RPA Architecture to redraw the plans in line with the recommendations of the Committee. </w:t>
            </w:r>
          </w:p>
          <w:p w14:paraId="00135AE3"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 xml:space="preserve">There will be an asbestos inspection undertaken to inform the cost of the demolition. </w:t>
            </w:r>
          </w:p>
          <w:p w14:paraId="01927628"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To retain the services for uses such as the Town Fair would need a box installing and would form a separate quote.</w:t>
            </w:r>
          </w:p>
        </w:tc>
        <w:tc>
          <w:tcPr>
            <w:tcW w:w="782" w:type="pct"/>
            <w:shd w:val="clear" w:color="auto" w:fill="FBD4B4" w:themeFill="accent6" w:themeFillTint="66"/>
          </w:tcPr>
          <w:p w14:paraId="6ACB9F24"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Await the receipt of the revised drawings.</w:t>
            </w:r>
          </w:p>
          <w:p w14:paraId="20A521EE"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In the OSM’s report.</w:t>
            </w:r>
          </w:p>
        </w:tc>
        <w:tc>
          <w:tcPr>
            <w:tcW w:w="885" w:type="pct"/>
            <w:shd w:val="clear" w:color="auto" w:fill="FBD4B4" w:themeFill="accent6" w:themeFillTint="66"/>
          </w:tcPr>
          <w:p w14:paraId="7A137B4D"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Officers</w:t>
            </w:r>
          </w:p>
          <w:p w14:paraId="586E42FD" w14:textId="77777777" w:rsidR="000D743F" w:rsidRPr="00CA2752" w:rsidRDefault="000D743F" w:rsidP="001732AD">
            <w:pPr>
              <w:rPr>
                <w:rFonts w:ascii="Arial" w:eastAsia="Calibri" w:hAnsi="Arial" w:cs="Arial"/>
                <w:sz w:val="20"/>
                <w:szCs w:val="20"/>
              </w:rPr>
            </w:pPr>
          </w:p>
        </w:tc>
        <w:tc>
          <w:tcPr>
            <w:tcW w:w="510" w:type="pct"/>
            <w:shd w:val="clear" w:color="auto" w:fill="FBD4B4" w:themeFill="accent6" w:themeFillTint="66"/>
          </w:tcPr>
          <w:p w14:paraId="190CD43B" w14:textId="77777777" w:rsidR="000D743F" w:rsidRPr="00CA2752" w:rsidRDefault="000D743F" w:rsidP="001732AD">
            <w:pPr>
              <w:rPr>
                <w:rFonts w:ascii="Arial" w:eastAsia="Calibri" w:hAnsi="Arial" w:cs="Arial"/>
                <w:sz w:val="20"/>
                <w:szCs w:val="20"/>
              </w:rPr>
            </w:pPr>
            <w:r>
              <w:rPr>
                <w:rFonts w:ascii="Arial" w:eastAsia="Calibri" w:hAnsi="Arial" w:cs="Arial"/>
                <w:sz w:val="20"/>
                <w:szCs w:val="20"/>
              </w:rPr>
              <w:t>Amber</w:t>
            </w:r>
          </w:p>
        </w:tc>
        <w:tc>
          <w:tcPr>
            <w:tcW w:w="1089" w:type="pct"/>
            <w:shd w:val="clear" w:color="auto" w:fill="FBD4B4" w:themeFill="accent6" w:themeFillTint="66"/>
          </w:tcPr>
          <w:p w14:paraId="7432C46B" w14:textId="10748C81" w:rsidR="000D743F" w:rsidRDefault="000D743F" w:rsidP="001732AD">
            <w:pPr>
              <w:rPr>
                <w:rFonts w:ascii="Arial" w:eastAsia="Calibri" w:hAnsi="Arial" w:cs="Arial"/>
                <w:sz w:val="20"/>
                <w:szCs w:val="20"/>
              </w:rPr>
            </w:pPr>
            <w:r>
              <w:rPr>
                <w:rFonts w:ascii="Arial" w:eastAsia="Calibri" w:hAnsi="Arial" w:cs="Arial"/>
                <w:sz w:val="20"/>
                <w:szCs w:val="20"/>
              </w:rPr>
              <w:t xml:space="preserve">(see item </w:t>
            </w:r>
            <w:r w:rsidR="00474B5F">
              <w:rPr>
                <w:rFonts w:ascii="Arial" w:eastAsia="Calibri" w:hAnsi="Arial" w:cs="Arial"/>
                <w:sz w:val="20"/>
                <w:szCs w:val="20"/>
              </w:rPr>
              <w:t>34</w:t>
            </w:r>
            <w:r>
              <w:rPr>
                <w:rFonts w:ascii="Arial" w:eastAsia="Calibri" w:hAnsi="Arial" w:cs="Arial"/>
                <w:sz w:val="20"/>
                <w:szCs w:val="20"/>
              </w:rPr>
              <w:t>)</w:t>
            </w:r>
          </w:p>
        </w:tc>
      </w:tr>
      <w:tr w:rsidR="000D743F" w:rsidRPr="000F5E7E" w14:paraId="251B03F1" w14:textId="5AA64504" w:rsidTr="000D743F">
        <w:tc>
          <w:tcPr>
            <w:tcW w:w="815" w:type="pct"/>
            <w:shd w:val="clear" w:color="auto" w:fill="FBD4B4" w:themeFill="accent6" w:themeFillTint="66"/>
          </w:tcPr>
          <w:p w14:paraId="75B05FD2"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Edmonds Park Splash pad.</w:t>
            </w:r>
          </w:p>
        </w:tc>
        <w:tc>
          <w:tcPr>
            <w:tcW w:w="919" w:type="pct"/>
            <w:shd w:val="clear" w:color="auto" w:fill="FBD4B4" w:themeFill="accent6" w:themeFillTint="66"/>
          </w:tcPr>
          <w:p w14:paraId="79D707AF"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Officers met with providers and installers of Splash Pads. An updated report is on the agenda.</w:t>
            </w:r>
          </w:p>
        </w:tc>
        <w:tc>
          <w:tcPr>
            <w:tcW w:w="782" w:type="pct"/>
            <w:shd w:val="clear" w:color="auto" w:fill="FBD4B4" w:themeFill="accent6" w:themeFillTint="66"/>
          </w:tcPr>
          <w:p w14:paraId="494EBE55"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On the agenda.</w:t>
            </w:r>
          </w:p>
        </w:tc>
        <w:tc>
          <w:tcPr>
            <w:tcW w:w="885" w:type="pct"/>
            <w:shd w:val="clear" w:color="auto" w:fill="FBD4B4" w:themeFill="accent6" w:themeFillTint="66"/>
          </w:tcPr>
          <w:p w14:paraId="6CE8A329"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Councillors</w:t>
            </w:r>
          </w:p>
        </w:tc>
        <w:tc>
          <w:tcPr>
            <w:tcW w:w="510" w:type="pct"/>
            <w:shd w:val="clear" w:color="auto" w:fill="FBD4B4" w:themeFill="accent6" w:themeFillTint="66"/>
          </w:tcPr>
          <w:p w14:paraId="33C84565" w14:textId="77777777" w:rsidR="000D743F" w:rsidRPr="00CA2752" w:rsidRDefault="000D743F" w:rsidP="001732AD">
            <w:pPr>
              <w:rPr>
                <w:rFonts w:ascii="Arial" w:eastAsia="Calibri" w:hAnsi="Arial" w:cs="Arial"/>
                <w:sz w:val="20"/>
                <w:szCs w:val="20"/>
              </w:rPr>
            </w:pPr>
            <w:r>
              <w:rPr>
                <w:rFonts w:ascii="Arial" w:eastAsia="Calibri" w:hAnsi="Arial" w:cs="Arial"/>
                <w:sz w:val="20"/>
                <w:szCs w:val="20"/>
              </w:rPr>
              <w:t>Amber</w:t>
            </w:r>
          </w:p>
        </w:tc>
        <w:tc>
          <w:tcPr>
            <w:tcW w:w="1089" w:type="pct"/>
            <w:shd w:val="clear" w:color="auto" w:fill="FBD4B4" w:themeFill="accent6" w:themeFillTint="66"/>
          </w:tcPr>
          <w:p w14:paraId="37B285F1" w14:textId="7AA82E2A" w:rsidR="000D743F" w:rsidRDefault="000D743F" w:rsidP="001732AD">
            <w:pPr>
              <w:rPr>
                <w:rFonts w:ascii="Arial" w:eastAsia="Calibri" w:hAnsi="Arial" w:cs="Arial"/>
                <w:sz w:val="20"/>
                <w:szCs w:val="20"/>
              </w:rPr>
            </w:pPr>
            <w:r>
              <w:rPr>
                <w:rFonts w:ascii="Arial" w:eastAsia="Calibri" w:hAnsi="Arial" w:cs="Arial"/>
                <w:sz w:val="20"/>
                <w:szCs w:val="20"/>
              </w:rPr>
              <w:t xml:space="preserve">(see item </w:t>
            </w:r>
            <w:r w:rsidR="00474B5F">
              <w:rPr>
                <w:rFonts w:ascii="Arial" w:eastAsia="Calibri" w:hAnsi="Arial" w:cs="Arial"/>
                <w:sz w:val="20"/>
                <w:szCs w:val="20"/>
              </w:rPr>
              <w:t>39</w:t>
            </w:r>
            <w:r>
              <w:rPr>
                <w:rFonts w:ascii="Arial" w:eastAsia="Calibri" w:hAnsi="Arial" w:cs="Arial"/>
                <w:sz w:val="20"/>
                <w:szCs w:val="20"/>
              </w:rPr>
              <w:t>)</w:t>
            </w:r>
          </w:p>
        </w:tc>
      </w:tr>
      <w:tr w:rsidR="000D743F" w:rsidRPr="000F5E7E" w14:paraId="154E20D6" w14:textId="56C94012" w:rsidTr="000D743F">
        <w:tc>
          <w:tcPr>
            <w:tcW w:w="815" w:type="pct"/>
            <w:shd w:val="clear" w:color="auto" w:fill="FBD4B4" w:themeFill="accent6" w:themeFillTint="66"/>
          </w:tcPr>
          <w:p w14:paraId="1872FCA2"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Ladygrove Sand Pit.</w:t>
            </w:r>
          </w:p>
          <w:p w14:paraId="0E52A2A7" w14:textId="77777777" w:rsidR="000D743F" w:rsidRPr="00CA2752" w:rsidRDefault="000D743F" w:rsidP="001732AD">
            <w:pPr>
              <w:rPr>
                <w:rFonts w:ascii="Arial" w:eastAsia="Calibri" w:hAnsi="Arial" w:cs="Arial"/>
                <w:sz w:val="20"/>
                <w:szCs w:val="20"/>
              </w:rPr>
            </w:pPr>
          </w:p>
        </w:tc>
        <w:tc>
          <w:tcPr>
            <w:tcW w:w="919" w:type="pct"/>
            <w:shd w:val="clear" w:color="auto" w:fill="FBD4B4" w:themeFill="accent6" w:themeFillTint="66"/>
          </w:tcPr>
          <w:p w14:paraId="32706380"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The fixed play equipment could not be purchased due to lockdown and will be addressed in due course.</w:t>
            </w:r>
          </w:p>
        </w:tc>
        <w:tc>
          <w:tcPr>
            <w:tcW w:w="782" w:type="pct"/>
            <w:shd w:val="clear" w:color="auto" w:fill="FBD4B4" w:themeFill="accent6" w:themeFillTint="66"/>
          </w:tcPr>
          <w:p w14:paraId="1CA5E7E4"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Ongoing.</w:t>
            </w:r>
          </w:p>
        </w:tc>
        <w:tc>
          <w:tcPr>
            <w:tcW w:w="885" w:type="pct"/>
            <w:shd w:val="clear" w:color="auto" w:fill="FBD4B4" w:themeFill="accent6" w:themeFillTint="66"/>
          </w:tcPr>
          <w:p w14:paraId="23BDC6C2"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Officers</w:t>
            </w:r>
          </w:p>
        </w:tc>
        <w:tc>
          <w:tcPr>
            <w:tcW w:w="510" w:type="pct"/>
            <w:shd w:val="clear" w:color="auto" w:fill="FBD4B4" w:themeFill="accent6" w:themeFillTint="66"/>
          </w:tcPr>
          <w:p w14:paraId="427ECB68" w14:textId="77777777" w:rsidR="000D743F" w:rsidRPr="00CA2752" w:rsidRDefault="000D743F" w:rsidP="001732AD">
            <w:pPr>
              <w:rPr>
                <w:rFonts w:ascii="Arial" w:eastAsia="Calibri" w:hAnsi="Arial" w:cs="Arial"/>
                <w:sz w:val="20"/>
                <w:szCs w:val="20"/>
              </w:rPr>
            </w:pPr>
            <w:r>
              <w:rPr>
                <w:rFonts w:ascii="Arial" w:eastAsia="Calibri" w:hAnsi="Arial" w:cs="Arial"/>
                <w:sz w:val="20"/>
                <w:szCs w:val="20"/>
              </w:rPr>
              <w:t>Amber</w:t>
            </w:r>
          </w:p>
        </w:tc>
        <w:tc>
          <w:tcPr>
            <w:tcW w:w="1089" w:type="pct"/>
            <w:shd w:val="clear" w:color="auto" w:fill="FBD4B4" w:themeFill="accent6" w:themeFillTint="66"/>
          </w:tcPr>
          <w:p w14:paraId="01ABE45C" w14:textId="04F787E0" w:rsidR="000D743F" w:rsidRDefault="000D743F" w:rsidP="001732AD">
            <w:pPr>
              <w:rPr>
                <w:rFonts w:ascii="Arial" w:eastAsia="Calibri" w:hAnsi="Arial" w:cs="Arial"/>
                <w:sz w:val="20"/>
                <w:szCs w:val="20"/>
              </w:rPr>
            </w:pPr>
            <w:r>
              <w:rPr>
                <w:rFonts w:ascii="Arial" w:eastAsia="Calibri" w:hAnsi="Arial" w:cs="Arial"/>
                <w:sz w:val="20"/>
                <w:szCs w:val="20"/>
              </w:rPr>
              <w:t>The OSM reported that work was due to start in August 2020.</w:t>
            </w:r>
          </w:p>
        </w:tc>
      </w:tr>
      <w:tr w:rsidR="000D743F" w:rsidRPr="000F5E7E" w14:paraId="13999F1F" w14:textId="3A644D87" w:rsidTr="000D743F">
        <w:tc>
          <w:tcPr>
            <w:tcW w:w="815" w:type="pct"/>
            <w:shd w:val="clear" w:color="auto" w:fill="FBD4B4" w:themeFill="accent6" w:themeFillTint="66"/>
          </w:tcPr>
          <w:p w14:paraId="714E733A"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Tree planting in Didcot.</w:t>
            </w:r>
          </w:p>
        </w:tc>
        <w:tc>
          <w:tcPr>
            <w:tcW w:w="919" w:type="pct"/>
            <w:shd w:val="clear" w:color="auto" w:fill="FBD4B4" w:themeFill="accent6" w:themeFillTint="66"/>
          </w:tcPr>
          <w:p w14:paraId="5753B778"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The Committee postponed the item to its September meeting.</w:t>
            </w:r>
          </w:p>
        </w:tc>
        <w:tc>
          <w:tcPr>
            <w:tcW w:w="782" w:type="pct"/>
            <w:shd w:val="clear" w:color="auto" w:fill="FBD4B4" w:themeFill="accent6" w:themeFillTint="66"/>
          </w:tcPr>
          <w:p w14:paraId="41B26B7B"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Ongoing.</w:t>
            </w:r>
          </w:p>
        </w:tc>
        <w:tc>
          <w:tcPr>
            <w:tcW w:w="885" w:type="pct"/>
            <w:shd w:val="clear" w:color="auto" w:fill="FBD4B4" w:themeFill="accent6" w:themeFillTint="66"/>
          </w:tcPr>
          <w:p w14:paraId="74D2354E" w14:textId="77777777" w:rsidR="000D743F" w:rsidRPr="00CA2752" w:rsidRDefault="000D743F" w:rsidP="001732AD">
            <w:pPr>
              <w:rPr>
                <w:rFonts w:ascii="Arial" w:eastAsia="Calibri" w:hAnsi="Arial" w:cs="Arial"/>
                <w:sz w:val="20"/>
                <w:szCs w:val="20"/>
              </w:rPr>
            </w:pPr>
            <w:r w:rsidRPr="00CA2752">
              <w:rPr>
                <w:rFonts w:ascii="Arial" w:eastAsia="Calibri" w:hAnsi="Arial" w:cs="Arial"/>
                <w:sz w:val="20"/>
                <w:szCs w:val="20"/>
              </w:rPr>
              <w:t>Officers</w:t>
            </w:r>
          </w:p>
        </w:tc>
        <w:tc>
          <w:tcPr>
            <w:tcW w:w="510" w:type="pct"/>
            <w:shd w:val="clear" w:color="auto" w:fill="FBD4B4" w:themeFill="accent6" w:themeFillTint="66"/>
          </w:tcPr>
          <w:p w14:paraId="3F53F98E" w14:textId="77777777" w:rsidR="000D743F" w:rsidRPr="00CA2752" w:rsidRDefault="000D743F" w:rsidP="001732AD">
            <w:pPr>
              <w:rPr>
                <w:rFonts w:ascii="Arial" w:eastAsia="Calibri" w:hAnsi="Arial" w:cs="Arial"/>
                <w:sz w:val="20"/>
                <w:szCs w:val="20"/>
              </w:rPr>
            </w:pPr>
            <w:r>
              <w:rPr>
                <w:rFonts w:ascii="Arial" w:eastAsia="Calibri" w:hAnsi="Arial" w:cs="Arial"/>
                <w:sz w:val="20"/>
                <w:szCs w:val="20"/>
              </w:rPr>
              <w:t>Amber</w:t>
            </w:r>
          </w:p>
        </w:tc>
        <w:tc>
          <w:tcPr>
            <w:tcW w:w="1089" w:type="pct"/>
            <w:shd w:val="clear" w:color="auto" w:fill="FBD4B4" w:themeFill="accent6" w:themeFillTint="66"/>
          </w:tcPr>
          <w:p w14:paraId="34FEFF0D" w14:textId="256430EC" w:rsidR="000D743F" w:rsidRDefault="000D743F" w:rsidP="001732AD">
            <w:pPr>
              <w:rPr>
                <w:rFonts w:ascii="Arial" w:eastAsia="Calibri" w:hAnsi="Arial" w:cs="Arial"/>
                <w:sz w:val="20"/>
                <w:szCs w:val="20"/>
              </w:rPr>
            </w:pPr>
            <w:r>
              <w:rPr>
                <w:rFonts w:ascii="Arial" w:eastAsia="Calibri" w:hAnsi="Arial" w:cs="Arial"/>
                <w:sz w:val="20"/>
                <w:szCs w:val="20"/>
              </w:rPr>
              <w:t xml:space="preserve">Cllr Wilson reported that SODC were due to undertake a study on trees and note the best places to plant them across the district. The result of this </w:t>
            </w:r>
            <w:r w:rsidR="0007481C">
              <w:rPr>
                <w:rFonts w:ascii="Arial" w:eastAsia="Calibri" w:hAnsi="Arial" w:cs="Arial"/>
                <w:sz w:val="20"/>
                <w:szCs w:val="20"/>
              </w:rPr>
              <w:t>survey was to be published in September and the Committee expressed the hope that it would be in time for consideration at the meeting.</w:t>
            </w:r>
          </w:p>
        </w:tc>
      </w:tr>
    </w:tbl>
    <w:p w14:paraId="077A1645" w14:textId="70A4829A" w:rsidR="0007481C" w:rsidRDefault="0007481C" w:rsidP="001732AD"/>
    <w:p w14:paraId="72334275" w14:textId="77777777" w:rsidR="0007481C" w:rsidRDefault="0007481C">
      <w:r>
        <w:br w:type="page"/>
      </w:r>
    </w:p>
    <w:tbl>
      <w:tblPr>
        <w:tblStyle w:val="TableGrid"/>
        <w:tblW w:w="4979" w:type="pct"/>
        <w:tblLook w:val="04A0" w:firstRow="1" w:lastRow="0" w:firstColumn="1" w:lastColumn="0" w:noHBand="0" w:noVBand="1"/>
      </w:tblPr>
      <w:tblGrid>
        <w:gridCol w:w="3397"/>
        <w:gridCol w:w="3833"/>
        <w:gridCol w:w="3258"/>
        <w:gridCol w:w="3687"/>
        <w:gridCol w:w="2129"/>
        <w:gridCol w:w="4529"/>
      </w:tblGrid>
      <w:tr w:rsidR="0007481C" w:rsidRPr="000F5E7E" w14:paraId="618B7785" w14:textId="0F3EF651" w:rsidTr="004622B5">
        <w:tc>
          <w:tcPr>
            <w:tcW w:w="815" w:type="pct"/>
            <w:shd w:val="clear" w:color="auto" w:fill="D9D9D9" w:themeFill="background1" w:themeFillShade="D9"/>
          </w:tcPr>
          <w:p w14:paraId="71B51CC5" w14:textId="77777777" w:rsidR="0007481C" w:rsidRPr="00CA2752" w:rsidRDefault="0007481C" w:rsidP="001732AD">
            <w:pPr>
              <w:rPr>
                <w:rFonts w:ascii="Arial" w:eastAsia="Calibri" w:hAnsi="Arial" w:cs="Arial"/>
                <w:sz w:val="20"/>
                <w:szCs w:val="20"/>
              </w:rPr>
            </w:pPr>
            <w:r w:rsidRPr="00B00C9A">
              <w:rPr>
                <w:rFonts w:ascii="Arial" w:hAnsi="Arial" w:cs="Arial"/>
                <w:b/>
                <w:bCs/>
                <w:sz w:val="20"/>
                <w:szCs w:val="20"/>
              </w:rPr>
              <w:lastRenderedPageBreak/>
              <w:t>Action</w:t>
            </w:r>
          </w:p>
        </w:tc>
        <w:tc>
          <w:tcPr>
            <w:tcW w:w="920" w:type="pct"/>
            <w:shd w:val="clear" w:color="auto" w:fill="D9D9D9" w:themeFill="background1" w:themeFillShade="D9"/>
          </w:tcPr>
          <w:p w14:paraId="293F8F7E" w14:textId="4296E311" w:rsidR="0007481C" w:rsidRPr="00CA2752" w:rsidRDefault="004622B5" w:rsidP="001732AD">
            <w:pPr>
              <w:rPr>
                <w:rFonts w:ascii="Arial" w:eastAsia="Calibri" w:hAnsi="Arial" w:cs="Arial"/>
                <w:sz w:val="20"/>
                <w:szCs w:val="20"/>
              </w:rPr>
            </w:pPr>
            <w:r>
              <w:rPr>
                <w:rFonts w:ascii="Arial" w:hAnsi="Arial" w:cs="Arial"/>
                <w:b/>
                <w:bCs/>
                <w:sz w:val="20"/>
                <w:szCs w:val="20"/>
              </w:rPr>
              <w:t xml:space="preserve">Progress - </w:t>
            </w:r>
            <w:r w:rsidR="0007481C" w:rsidRPr="00B00C9A">
              <w:rPr>
                <w:rFonts w:ascii="Arial" w:hAnsi="Arial" w:cs="Arial"/>
                <w:b/>
                <w:bCs/>
                <w:sz w:val="20"/>
                <w:szCs w:val="20"/>
              </w:rPr>
              <w:t>July 2020</w:t>
            </w:r>
          </w:p>
        </w:tc>
        <w:tc>
          <w:tcPr>
            <w:tcW w:w="782" w:type="pct"/>
            <w:shd w:val="clear" w:color="auto" w:fill="D9D9D9" w:themeFill="background1" w:themeFillShade="D9"/>
          </w:tcPr>
          <w:p w14:paraId="06709511" w14:textId="77777777" w:rsidR="0007481C" w:rsidRPr="00CA2752" w:rsidRDefault="0007481C" w:rsidP="001732AD">
            <w:pPr>
              <w:rPr>
                <w:rFonts w:ascii="Arial" w:eastAsia="Calibri" w:hAnsi="Arial" w:cs="Arial"/>
                <w:sz w:val="20"/>
                <w:szCs w:val="20"/>
              </w:rPr>
            </w:pPr>
            <w:r w:rsidRPr="00B00C9A">
              <w:rPr>
                <w:rFonts w:ascii="Arial" w:hAnsi="Arial" w:cs="Arial"/>
                <w:b/>
                <w:bCs/>
                <w:sz w:val="20"/>
                <w:szCs w:val="20"/>
              </w:rPr>
              <w:t>Next steps</w:t>
            </w:r>
          </w:p>
        </w:tc>
        <w:tc>
          <w:tcPr>
            <w:tcW w:w="885" w:type="pct"/>
            <w:shd w:val="clear" w:color="auto" w:fill="D9D9D9" w:themeFill="background1" w:themeFillShade="D9"/>
          </w:tcPr>
          <w:p w14:paraId="28135ACF" w14:textId="77777777" w:rsidR="0007481C" w:rsidRPr="00CA2752" w:rsidRDefault="0007481C" w:rsidP="001732AD">
            <w:pPr>
              <w:rPr>
                <w:rFonts w:ascii="Arial" w:eastAsia="Calibri" w:hAnsi="Arial" w:cs="Arial"/>
                <w:sz w:val="20"/>
                <w:szCs w:val="20"/>
              </w:rPr>
            </w:pPr>
            <w:r w:rsidRPr="00B00C9A">
              <w:rPr>
                <w:rFonts w:ascii="Arial" w:hAnsi="Arial" w:cs="Arial"/>
                <w:b/>
                <w:bCs/>
                <w:sz w:val="20"/>
                <w:szCs w:val="20"/>
              </w:rPr>
              <w:t>Responsible</w:t>
            </w:r>
          </w:p>
        </w:tc>
        <w:tc>
          <w:tcPr>
            <w:tcW w:w="511" w:type="pct"/>
            <w:shd w:val="clear" w:color="auto" w:fill="D9D9D9" w:themeFill="background1" w:themeFillShade="D9"/>
          </w:tcPr>
          <w:p w14:paraId="098F826E" w14:textId="77777777" w:rsidR="0007481C" w:rsidRDefault="0007481C" w:rsidP="001732AD">
            <w:pPr>
              <w:rPr>
                <w:rFonts w:ascii="Arial" w:eastAsia="Calibri" w:hAnsi="Arial" w:cs="Arial"/>
                <w:sz w:val="20"/>
                <w:szCs w:val="20"/>
              </w:rPr>
            </w:pPr>
            <w:r w:rsidRPr="00B00C9A">
              <w:rPr>
                <w:rFonts w:ascii="Arial" w:hAnsi="Arial" w:cs="Arial"/>
                <w:b/>
                <w:bCs/>
                <w:sz w:val="20"/>
                <w:szCs w:val="20"/>
              </w:rPr>
              <w:t>Rating</w:t>
            </w:r>
          </w:p>
        </w:tc>
        <w:tc>
          <w:tcPr>
            <w:tcW w:w="1087" w:type="pct"/>
            <w:shd w:val="clear" w:color="auto" w:fill="D9D9D9" w:themeFill="background1" w:themeFillShade="D9"/>
          </w:tcPr>
          <w:p w14:paraId="7D7C47EE" w14:textId="77777777" w:rsidR="0007481C" w:rsidRPr="00B00C9A" w:rsidRDefault="0007481C" w:rsidP="001732AD">
            <w:pPr>
              <w:rPr>
                <w:rFonts w:ascii="Arial" w:hAnsi="Arial" w:cs="Arial"/>
                <w:b/>
                <w:bCs/>
                <w:sz w:val="20"/>
                <w:szCs w:val="20"/>
              </w:rPr>
            </w:pPr>
          </w:p>
        </w:tc>
      </w:tr>
      <w:tr w:rsidR="0007481C" w:rsidRPr="000F5E7E" w14:paraId="276C6123" w14:textId="23E072BE" w:rsidTr="004622B5">
        <w:tc>
          <w:tcPr>
            <w:tcW w:w="815" w:type="pct"/>
            <w:shd w:val="clear" w:color="auto" w:fill="FBD4B4" w:themeFill="accent6" w:themeFillTint="66"/>
          </w:tcPr>
          <w:p w14:paraId="3E75270C" w14:textId="77777777" w:rsidR="0007481C" w:rsidRPr="00CA2752" w:rsidRDefault="0007481C" w:rsidP="001732AD">
            <w:pPr>
              <w:rPr>
                <w:rFonts w:ascii="Arial" w:eastAsia="Calibri" w:hAnsi="Arial" w:cs="Arial"/>
                <w:sz w:val="20"/>
                <w:szCs w:val="20"/>
              </w:rPr>
            </w:pPr>
            <w:r w:rsidRPr="00CA2752">
              <w:rPr>
                <w:rFonts w:ascii="Arial" w:eastAsia="Calibri" w:hAnsi="Arial" w:cs="Arial"/>
                <w:sz w:val="20"/>
                <w:szCs w:val="20"/>
              </w:rPr>
              <w:t>Community Transport (Cllr L Price).</w:t>
            </w:r>
          </w:p>
        </w:tc>
        <w:tc>
          <w:tcPr>
            <w:tcW w:w="920" w:type="pct"/>
            <w:shd w:val="clear" w:color="auto" w:fill="FBD4B4" w:themeFill="accent6" w:themeFillTint="66"/>
          </w:tcPr>
          <w:p w14:paraId="3BA0B0E9" w14:textId="77777777" w:rsidR="0007481C" w:rsidRPr="00CA2752" w:rsidRDefault="0007481C" w:rsidP="001732AD">
            <w:pPr>
              <w:rPr>
                <w:rFonts w:ascii="Arial" w:eastAsia="Calibri" w:hAnsi="Arial" w:cs="Arial"/>
                <w:sz w:val="20"/>
                <w:szCs w:val="20"/>
              </w:rPr>
            </w:pPr>
            <w:r w:rsidRPr="00CA2752">
              <w:rPr>
                <w:rFonts w:ascii="Arial" w:eastAsia="Calibri" w:hAnsi="Arial" w:cs="Arial"/>
                <w:sz w:val="20"/>
                <w:szCs w:val="20"/>
              </w:rPr>
              <w:t xml:space="preserve">The meeting is postponed while the Covid-19 restrictions remain. </w:t>
            </w:r>
          </w:p>
        </w:tc>
        <w:tc>
          <w:tcPr>
            <w:tcW w:w="782" w:type="pct"/>
            <w:shd w:val="clear" w:color="auto" w:fill="FBD4B4" w:themeFill="accent6" w:themeFillTint="66"/>
          </w:tcPr>
          <w:p w14:paraId="1EAF9C82" w14:textId="77777777" w:rsidR="0007481C" w:rsidRPr="00CA2752" w:rsidRDefault="0007481C" w:rsidP="001732AD">
            <w:pPr>
              <w:rPr>
                <w:rFonts w:ascii="Arial" w:eastAsia="Calibri" w:hAnsi="Arial" w:cs="Arial"/>
                <w:sz w:val="20"/>
                <w:szCs w:val="20"/>
              </w:rPr>
            </w:pPr>
            <w:r w:rsidRPr="00CA2752">
              <w:rPr>
                <w:rFonts w:ascii="Arial" w:eastAsia="Calibri" w:hAnsi="Arial" w:cs="Arial"/>
                <w:sz w:val="20"/>
                <w:szCs w:val="20"/>
              </w:rPr>
              <w:t>Ongoing.</w:t>
            </w:r>
          </w:p>
        </w:tc>
        <w:tc>
          <w:tcPr>
            <w:tcW w:w="885" w:type="pct"/>
            <w:shd w:val="clear" w:color="auto" w:fill="FBD4B4" w:themeFill="accent6" w:themeFillTint="66"/>
          </w:tcPr>
          <w:p w14:paraId="5213F41A" w14:textId="77777777" w:rsidR="0007481C" w:rsidRPr="00CA2752" w:rsidRDefault="0007481C" w:rsidP="001732AD">
            <w:pPr>
              <w:rPr>
                <w:rFonts w:ascii="Arial" w:eastAsia="Calibri" w:hAnsi="Arial" w:cs="Arial"/>
                <w:sz w:val="20"/>
                <w:szCs w:val="20"/>
              </w:rPr>
            </w:pPr>
            <w:r w:rsidRPr="00CA2752">
              <w:rPr>
                <w:rFonts w:ascii="Arial" w:eastAsia="Calibri" w:hAnsi="Arial" w:cs="Arial"/>
                <w:sz w:val="20"/>
                <w:szCs w:val="20"/>
              </w:rPr>
              <w:t>Officers and Councillors.</w:t>
            </w:r>
          </w:p>
        </w:tc>
        <w:tc>
          <w:tcPr>
            <w:tcW w:w="511" w:type="pct"/>
            <w:shd w:val="clear" w:color="auto" w:fill="FBD4B4" w:themeFill="accent6" w:themeFillTint="66"/>
          </w:tcPr>
          <w:p w14:paraId="62887138" w14:textId="77777777" w:rsidR="0007481C" w:rsidRPr="00CA2752" w:rsidRDefault="0007481C" w:rsidP="001732AD">
            <w:pPr>
              <w:rPr>
                <w:rFonts w:ascii="Arial" w:eastAsia="Calibri" w:hAnsi="Arial" w:cs="Arial"/>
                <w:sz w:val="20"/>
                <w:szCs w:val="20"/>
              </w:rPr>
            </w:pPr>
            <w:r>
              <w:rPr>
                <w:rFonts w:ascii="Arial" w:eastAsia="Calibri" w:hAnsi="Arial" w:cs="Arial"/>
                <w:sz w:val="20"/>
                <w:szCs w:val="20"/>
              </w:rPr>
              <w:t>Amber</w:t>
            </w:r>
          </w:p>
        </w:tc>
        <w:tc>
          <w:tcPr>
            <w:tcW w:w="1087" w:type="pct"/>
            <w:shd w:val="clear" w:color="auto" w:fill="FBD4B4" w:themeFill="accent6" w:themeFillTint="66"/>
          </w:tcPr>
          <w:p w14:paraId="749EB178" w14:textId="4462D388" w:rsidR="0007481C" w:rsidRPr="0007481C" w:rsidRDefault="0007481C" w:rsidP="001732AD">
            <w:pPr>
              <w:rPr>
                <w:rFonts w:ascii="Arial" w:eastAsia="Calibri" w:hAnsi="Arial" w:cs="Arial"/>
                <w:sz w:val="20"/>
                <w:szCs w:val="20"/>
              </w:rPr>
            </w:pPr>
            <w:r>
              <w:rPr>
                <w:rFonts w:ascii="Arial" w:eastAsia="Calibri" w:hAnsi="Arial" w:cs="Arial"/>
                <w:sz w:val="20"/>
                <w:szCs w:val="20"/>
              </w:rPr>
              <w:t xml:space="preserve">Cllr D Macdonald proposed, Cllr Wilson seconded and it was </w:t>
            </w:r>
            <w:r>
              <w:rPr>
                <w:rFonts w:ascii="Arial" w:eastAsia="Calibri" w:hAnsi="Arial" w:cs="Arial"/>
                <w:b/>
                <w:bCs/>
                <w:sz w:val="20"/>
                <w:szCs w:val="20"/>
              </w:rPr>
              <w:t>RESOLVED</w:t>
            </w:r>
            <w:r>
              <w:rPr>
                <w:rFonts w:ascii="Arial" w:eastAsia="Calibri" w:hAnsi="Arial" w:cs="Arial"/>
                <w:sz w:val="20"/>
                <w:szCs w:val="20"/>
              </w:rPr>
              <w:t xml:space="preserve"> to request that Cllr Laura Price meet with the Committee and interested members of the Council by Zoom.</w:t>
            </w:r>
          </w:p>
        </w:tc>
      </w:tr>
      <w:tr w:rsidR="0007481C" w:rsidRPr="00B00C9A" w14:paraId="55E08F1D" w14:textId="070B4F9E" w:rsidTr="004622B5">
        <w:trPr>
          <w:trHeight w:val="405"/>
        </w:trPr>
        <w:tc>
          <w:tcPr>
            <w:tcW w:w="815" w:type="pct"/>
            <w:shd w:val="clear" w:color="auto" w:fill="FBD4B4" w:themeFill="accent6" w:themeFillTint="66"/>
          </w:tcPr>
          <w:p w14:paraId="03D755DC" w14:textId="77777777" w:rsidR="0007481C" w:rsidRPr="00B00C9A" w:rsidRDefault="0007481C" w:rsidP="001732AD">
            <w:pPr>
              <w:pStyle w:val="NoSpacing"/>
              <w:rPr>
                <w:rFonts w:ascii="Arial" w:hAnsi="Arial" w:cs="Arial"/>
                <w:b/>
                <w:bCs/>
                <w:sz w:val="20"/>
                <w:szCs w:val="20"/>
              </w:rPr>
            </w:pPr>
            <w:r w:rsidRPr="00B00C9A">
              <w:rPr>
                <w:rFonts w:ascii="Arial" w:hAnsi="Arial" w:cs="Arial"/>
                <w:sz w:val="20"/>
                <w:szCs w:val="20"/>
              </w:rPr>
              <w:t>Bus Shelter adoption.</w:t>
            </w:r>
          </w:p>
        </w:tc>
        <w:tc>
          <w:tcPr>
            <w:tcW w:w="920" w:type="pct"/>
            <w:shd w:val="clear" w:color="auto" w:fill="FBD4B4" w:themeFill="accent6" w:themeFillTint="66"/>
          </w:tcPr>
          <w:p w14:paraId="281C36EE" w14:textId="77777777" w:rsidR="0007481C" w:rsidRPr="00B00C9A" w:rsidRDefault="0007481C" w:rsidP="001732AD">
            <w:pPr>
              <w:pStyle w:val="NoSpacing"/>
              <w:rPr>
                <w:rFonts w:ascii="Arial" w:hAnsi="Arial" w:cs="Arial"/>
                <w:b/>
                <w:bCs/>
                <w:sz w:val="20"/>
                <w:szCs w:val="20"/>
              </w:rPr>
            </w:pPr>
            <w:r w:rsidRPr="00B00C9A">
              <w:rPr>
                <w:rFonts w:ascii="Arial" w:hAnsi="Arial" w:cs="Arial"/>
                <w:sz w:val="20"/>
                <w:szCs w:val="20"/>
              </w:rPr>
              <w:t>Taylor Wimpey have reported to the Officer that their understanding is that DTC would have to be an additional signatory to the S38 Agreement for the spine roads between Taylor Wimpey and OCC. Their legal department is reviewing the required process.</w:t>
            </w:r>
          </w:p>
        </w:tc>
        <w:tc>
          <w:tcPr>
            <w:tcW w:w="782" w:type="pct"/>
            <w:shd w:val="clear" w:color="auto" w:fill="FBD4B4" w:themeFill="accent6" w:themeFillTint="66"/>
          </w:tcPr>
          <w:p w14:paraId="5D741842" w14:textId="77777777" w:rsidR="0007481C" w:rsidRPr="00B00C9A" w:rsidRDefault="0007481C" w:rsidP="001732AD">
            <w:pPr>
              <w:rPr>
                <w:rFonts w:ascii="Arial" w:eastAsia="Calibri" w:hAnsi="Arial" w:cs="Arial"/>
                <w:sz w:val="20"/>
                <w:szCs w:val="20"/>
              </w:rPr>
            </w:pPr>
            <w:r w:rsidRPr="00B00C9A">
              <w:rPr>
                <w:rFonts w:ascii="Arial" w:eastAsia="Calibri" w:hAnsi="Arial" w:cs="Arial"/>
                <w:sz w:val="20"/>
                <w:szCs w:val="20"/>
              </w:rPr>
              <w:t>Completion of adoption.</w:t>
            </w:r>
          </w:p>
          <w:p w14:paraId="49D386F9" w14:textId="77777777" w:rsidR="0007481C" w:rsidRPr="00B00C9A" w:rsidRDefault="0007481C" w:rsidP="001732AD">
            <w:pPr>
              <w:pStyle w:val="NoSpacing"/>
              <w:rPr>
                <w:rFonts w:ascii="Arial" w:hAnsi="Arial" w:cs="Arial"/>
                <w:b/>
                <w:bCs/>
                <w:sz w:val="20"/>
                <w:szCs w:val="20"/>
              </w:rPr>
            </w:pPr>
            <w:r w:rsidRPr="00B00C9A">
              <w:rPr>
                <w:rFonts w:ascii="Arial" w:hAnsi="Arial" w:cs="Arial"/>
                <w:sz w:val="20"/>
                <w:szCs w:val="20"/>
              </w:rPr>
              <w:t>Instruct insurers.</w:t>
            </w:r>
          </w:p>
        </w:tc>
        <w:tc>
          <w:tcPr>
            <w:tcW w:w="885" w:type="pct"/>
            <w:shd w:val="clear" w:color="auto" w:fill="FBD4B4" w:themeFill="accent6" w:themeFillTint="66"/>
          </w:tcPr>
          <w:p w14:paraId="52EDE6FB" w14:textId="77777777" w:rsidR="0007481C" w:rsidRPr="00B00C9A" w:rsidRDefault="0007481C" w:rsidP="001732AD">
            <w:pPr>
              <w:pStyle w:val="NoSpacing"/>
              <w:rPr>
                <w:rFonts w:ascii="Arial" w:hAnsi="Arial" w:cs="Arial"/>
                <w:b/>
                <w:bCs/>
                <w:sz w:val="20"/>
                <w:szCs w:val="20"/>
              </w:rPr>
            </w:pPr>
            <w:r w:rsidRPr="00B00C9A">
              <w:rPr>
                <w:rFonts w:ascii="Arial" w:hAnsi="Arial" w:cs="Arial"/>
                <w:sz w:val="20"/>
                <w:szCs w:val="20"/>
              </w:rPr>
              <w:t>Officers</w:t>
            </w:r>
          </w:p>
        </w:tc>
        <w:tc>
          <w:tcPr>
            <w:tcW w:w="511" w:type="pct"/>
            <w:shd w:val="clear" w:color="auto" w:fill="FBD4B4" w:themeFill="accent6" w:themeFillTint="66"/>
          </w:tcPr>
          <w:p w14:paraId="0BC313F0" w14:textId="77777777" w:rsidR="0007481C" w:rsidRPr="00B00C9A" w:rsidRDefault="0007481C" w:rsidP="001732AD">
            <w:pPr>
              <w:pStyle w:val="NoSpacing"/>
              <w:rPr>
                <w:rFonts w:ascii="Arial" w:hAnsi="Arial" w:cs="Arial"/>
                <w:sz w:val="20"/>
                <w:szCs w:val="20"/>
              </w:rPr>
            </w:pPr>
            <w:r>
              <w:rPr>
                <w:rFonts w:ascii="Arial" w:hAnsi="Arial" w:cs="Arial"/>
                <w:sz w:val="20"/>
                <w:szCs w:val="20"/>
              </w:rPr>
              <w:t>Amber</w:t>
            </w:r>
          </w:p>
        </w:tc>
        <w:tc>
          <w:tcPr>
            <w:tcW w:w="1087" w:type="pct"/>
            <w:shd w:val="clear" w:color="auto" w:fill="FBD4B4" w:themeFill="accent6" w:themeFillTint="66"/>
          </w:tcPr>
          <w:p w14:paraId="57FA2029" w14:textId="6419D8D4" w:rsidR="0007481C" w:rsidRPr="004622B5" w:rsidRDefault="0007481C" w:rsidP="00C33A0F">
            <w:pPr>
              <w:pStyle w:val="NoSpacing"/>
              <w:rPr>
                <w:rFonts w:ascii="Arial" w:hAnsi="Arial" w:cs="Arial"/>
                <w:sz w:val="20"/>
                <w:szCs w:val="20"/>
              </w:rPr>
            </w:pPr>
            <w:r>
              <w:rPr>
                <w:rFonts w:ascii="Arial" w:hAnsi="Arial" w:cs="Arial"/>
                <w:sz w:val="20"/>
                <w:szCs w:val="20"/>
              </w:rPr>
              <w:t>Cllr Davies proposed, Cllr D Macdonald seconded and it was</w:t>
            </w:r>
            <w:r w:rsidR="004622B5">
              <w:rPr>
                <w:rFonts w:ascii="Arial" w:hAnsi="Arial" w:cs="Arial"/>
                <w:b/>
                <w:bCs/>
                <w:sz w:val="20"/>
                <w:szCs w:val="20"/>
              </w:rPr>
              <w:t xml:space="preserve"> </w:t>
            </w:r>
            <w:r w:rsidR="004622B5" w:rsidRPr="004622B5">
              <w:rPr>
                <w:rFonts w:ascii="Arial" w:hAnsi="Arial" w:cs="Arial"/>
                <w:b/>
                <w:bCs/>
                <w:sz w:val="20"/>
                <w:szCs w:val="20"/>
              </w:rPr>
              <w:t>RESOLVED</w:t>
            </w:r>
            <w:r w:rsidR="004622B5">
              <w:rPr>
                <w:rFonts w:ascii="Arial" w:hAnsi="Arial" w:cs="Arial"/>
                <w:b/>
                <w:bCs/>
                <w:sz w:val="20"/>
                <w:szCs w:val="20"/>
              </w:rPr>
              <w:t xml:space="preserve"> </w:t>
            </w:r>
            <w:r w:rsidR="004622B5">
              <w:rPr>
                <w:rFonts w:ascii="Arial" w:hAnsi="Arial" w:cs="Arial"/>
                <w:sz w:val="20"/>
                <w:szCs w:val="20"/>
              </w:rPr>
              <w:t>to request a contribution towards their maintenance from the developer on the transfer of the shelters.</w:t>
            </w:r>
          </w:p>
        </w:tc>
      </w:tr>
      <w:tr w:rsidR="0007481C" w:rsidRPr="00B00C9A" w14:paraId="493A9EF7" w14:textId="31B0B4D7" w:rsidTr="004622B5">
        <w:trPr>
          <w:trHeight w:val="405"/>
        </w:trPr>
        <w:tc>
          <w:tcPr>
            <w:tcW w:w="815" w:type="pct"/>
            <w:shd w:val="clear" w:color="auto" w:fill="FBD4B4" w:themeFill="accent6" w:themeFillTint="66"/>
          </w:tcPr>
          <w:p w14:paraId="22DF3CD4" w14:textId="77777777" w:rsidR="0007481C" w:rsidRPr="00B00C9A" w:rsidRDefault="0007481C" w:rsidP="001732AD">
            <w:pPr>
              <w:rPr>
                <w:rFonts w:ascii="Arial" w:hAnsi="Arial" w:cs="Arial"/>
                <w:sz w:val="20"/>
                <w:szCs w:val="20"/>
              </w:rPr>
            </w:pPr>
            <w:r w:rsidRPr="00B00C9A">
              <w:rPr>
                <w:rFonts w:ascii="Arial" w:hAnsi="Arial" w:cs="Arial"/>
                <w:sz w:val="20"/>
                <w:szCs w:val="20"/>
              </w:rPr>
              <w:t>Bee-friendly bus shelters</w:t>
            </w:r>
          </w:p>
        </w:tc>
        <w:tc>
          <w:tcPr>
            <w:tcW w:w="920" w:type="pct"/>
            <w:shd w:val="clear" w:color="auto" w:fill="FBD4B4" w:themeFill="accent6" w:themeFillTint="66"/>
          </w:tcPr>
          <w:p w14:paraId="0C583D08" w14:textId="77777777" w:rsidR="0007481C" w:rsidRPr="00B00C9A" w:rsidRDefault="0007481C" w:rsidP="001732AD">
            <w:pPr>
              <w:rPr>
                <w:rFonts w:ascii="Arial" w:hAnsi="Arial" w:cs="Arial"/>
                <w:sz w:val="20"/>
                <w:szCs w:val="20"/>
              </w:rPr>
            </w:pPr>
            <w:r w:rsidRPr="00B00C9A">
              <w:rPr>
                <w:rFonts w:ascii="Arial" w:hAnsi="Arial" w:cs="Arial"/>
                <w:sz w:val="20"/>
                <w:szCs w:val="20"/>
              </w:rPr>
              <w:t xml:space="preserve">Both providers of bus shelters in the Town, Clear Channel and </w:t>
            </w:r>
            <w:proofErr w:type="spellStart"/>
            <w:r w:rsidRPr="00B00C9A">
              <w:rPr>
                <w:rFonts w:ascii="Arial" w:hAnsi="Arial" w:cs="Arial"/>
                <w:sz w:val="20"/>
                <w:szCs w:val="20"/>
              </w:rPr>
              <w:t>Externiture</w:t>
            </w:r>
            <w:proofErr w:type="spellEnd"/>
            <w:r w:rsidRPr="00B00C9A">
              <w:rPr>
                <w:rFonts w:ascii="Arial" w:hAnsi="Arial" w:cs="Arial"/>
                <w:sz w:val="20"/>
                <w:szCs w:val="20"/>
              </w:rPr>
              <w:t>, have started to provide this style of shelter.</w:t>
            </w:r>
          </w:p>
        </w:tc>
        <w:tc>
          <w:tcPr>
            <w:tcW w:w="782" w:type="pct"/>
            <w:shd w:val="clear" w:color="auto" w:fill="FBD4B4" w:themeFill="accent6" w:themeFillTint="66"/>
          </w:tcPr>
          <w:p w14:paraId="302A05F1" w14:textId="77777777" w:rsidR="0007481C" w:rsidRPr="00B00C9A" w:rsidRDefault="0007481C" w:rsidP="001732AD">
            <w:pPr>
              <w:rPr>
                <w:rFonts w:ascii="Arial" w:hAnsi="Arial" w:cs="Arial"/>
                <w:sz w:val="20"/>
                <w:szCs w:val="20"/>
              </w:rPr>
            </w:pPr>
            <w:r w:rsidRPr="00B00C9A">
              <w:rPr>
                <w:rFonts w:ascii="Arial" w:hAnsi="Arial" w:cs="Arial"/>
                <w:sz w:val="20"/>
                <w:szCs w:val="20"/>
              </w:rPr>
              <w:t>On the agenda</w:t>
            </w:r>
          </w:p>
        </w:tc>
        <w:tc>
          <w:tcPr>
            <w:tcW w:w="885" w:type="pct"/>
            <w:shd w:val="clear" w:color="auto" w:fill="FBD4B4" w:themeFill="accent6" w:themeFillTint="66"/>
          </w:tcPr>
          <w:p w14:paraId="5732C491" w14:textId="77777777" w:rsidR="0007481C" w:rsidRPr="00B00C9A" w:rsidRDefault="0007481C" w:rsidP="001732AD">
            <w:pPr>
              <w:rPr>
                <w:rFonts w:ascii="Arial" w:hAnsi="Arial" w:cs="Arial"/>
                <w:sz w:val="20"/>
                <w:szCs w:val="20"/>
              </w:rPr>
            </w:pPr>
            <w:r w:rsidRPr="00B00C9A">
              <w:rPr>
                <w:rFonts w:ascii="Arial" w:hAnsi="Arial" w:cs="Arial"/>
                <w:sz w:val="20"/>
                <w:szCs w:val="20"/>
              </w:rPr>
              <w:t>Councillors</w:t>
            </w:r>
          </w:p>
        </w:tc>
        <w:tc>
          <w:tcPr>
            <w:tcW w:w="511" w:type="pct"/>
            <w:shd w:val="clear" w:color="auto" w:fill="FBD4B4" w:themeFill="accent6" w:themeFillTint="66"/>
          </w:tcPr>
          <w:p w14:paraId="51ABDC98" w14:textId="77777777" w:rsidR="0007481C" w:rsidRPr="00B00C9A" w:rsidRDefault="0007481C" w:rsidP="001732AD">
            <w:pPr>
              <w:rPr>
                <w:rFonts w:ascii="Arial" w:hAnsi="Arial" w:cs="Arial"/>
                <w:sz w:val="20"/>
                <w:szCs w:val="20"/>
              </w:rPr>
            </w:pPr>
            <w:r>
              <w:rPr>
                <w:rFonts w:ascii="Arial" w:hAnsi="Arial" w:cs="Arial"/>
                <w:sz w:val="20"/>
                <w:szCs w:val="20"/>
              </w:rPr>
              <w:t>Amber</w:t>
            </w:r>
          </w:p>
        </w:tc>
        <w:tc>
          <w:tcPr>
            <w:tcW w:w="1087" w:type="pct"/>
            <w:shd w:val="clear" w:color="auto" w:fill="FBD4B4" w:themeFill="accent6" w:themeFillTint="66"/>
          </w:tcPr>
          <w:p w14:paraId="63165DD1" w14:textId="63CE6196" w:rsidR="0007481C" w:rsidRDefault="004622B5" w:rsidP="001732AD">
            <w:pPr>
              <w:rPr>
                <w:rFonts w:ascii="Arial" w:hAnsi="Arial" w:cs="Arial"/>
                <w:sz w:val="20"/>
                <w:szCs w:val="20"/>
              </w:rPr>
            </w:pPr>
            <w:r>
              <w:rPr>
                <w:rFonts w:ascii="Arial" w:eastAsia="Calibri" w:hAnsi="Arial" w:cs="Arial"/>
                <w:sz w:val="20"/>
                <w:szCs w:val="20"/>
              </w:rPr>
              <w:t xml:space="preserve">(see item </w:t>
            </w:r>
            <w:r w:rsidR="00474B5F">
              <w:rPr>
                <w:rFonts w:ascii="Arial" w:eastAsia="Calibri" w:hAnsi="Arial" w:cs="Arial"/>
                <w:sz w:val="20"/>
                <w:szCs w:val="20"/>
              </w:rPr>
              <w:t>40</w:t>
            </w:r>
            <w:r>
              <w:rPr>
                <w:rFonts w:ascii="Arial" w:eastAsia="Calibri" w:hAnsi="Arial" w:cs="Arial"/>
                <w:sz w:val="20"/>
                <w:szCs w:val="20"/>
              </w:rPr>
              <w:t>)</w:t>
            </w:r>
          </w:p>
        </w:tc>
      </w:tr>
      <w:tr w:rsidR="004622B5" w:rsidRPr="00B00C9A" w14:paraId="477BFBFF" w14:textId="5A5AADF3" w:rsidTr="004622B5">
        <w:trPr>
          <w:trHeight w:val="405"/>
        </w:trPr>
        <w:tc>
          <w:tcPr>
            <w:tcW w:w="815" w:type="pct"/>
            <w:shd w:val="clear" w:color="auto" w:fill="FFCCCC"/>
            <w:hideMark/>
          </w:tcPr>
          <w:p w14:paraId="5F8F02C5" w14:textId="77777777" w:rsidR="004622B5" w:rsidRPr="00B00C9A" w:rsidRDefault="004622B5" w:rsidP="001732AD">
            <w:pPr>
              <w:rPr>
                <w:rFonts w:ascii="Arial" w:hAnsi="Arial" w:cs="Arial"/>
                <w:sz w:val="20"/>
                <w:szCs w:val="20"/>
              </w:rPr>
            </w:pPr>
            <w:r w:rsidRPr="00B00C9A">
              <w:rPr>
                <w:rFonts w:ascii="Arial" w:hAnsi="Arial" w:cs="Arial"/>
                <w:sz w:val="20"/>
                <w:szCs w:val="20"/>
              </w:rPr>
              <w:t>Metal shelters in Edmonds Park</w:t>
            </w:r>
          </w:p>
        </w:tc>
        <w:tc>
          <w:tcPr>
            <w:tcW w:w="920" w:type="pct"/>
            <w:shd w:val="clear" w:color="auto" w:fill="FFCCCC"/>
          </w:tcPr>
          <w:p w14:paraId="6270C1FF" w14:textId="77777777" w:rsidR="004622B5" w:rsidRPr="00B00C9A" w:rsidRDefault="004622B5" w:rsidP="001732AD">
            <w:pPr>
              <w:rPr>
                <w:rFonts w:ascii="Arial" w:hAnsi="Arial" w:cs="Arial"/>
                <w:sz w:val="20"/>
                <w:szCs w:val="20"/>
              </w:rPr>
            </w:pPr>
            <w:r w:rsidRPr="00B00C9A">
              <w:rPr>
                <w:rFonts w:ascii="Arial" w:hAnsi="Arial" w:cs="Arial"/>
                <w:sz w:val="20"/>
                <w:szCs w:val="20"/>
              </w:rPr>
              <w:t>The Officers require further detail before research can be undertaken.</w:t>
            </w:r>
          </w:p>
        </w:tc>
        <w:tc>
          <w:tcPr>
            <w:tcW w:w="782" w:type="pct"/>
            <w:shd w:val="clear" w:color="auto" w:fill="FFCCCC"/>
          </w:tcPr>
          <w:p w14:paraId="1ACF3E1D" w14:textId="77777777" w:rsidR="004622B5" w:rsidRPr="00B00C9A" w:rsidRDefault="004622B5" w:rsidP="001732AD">
            <w:pPr>
              <w:rPr>
                <w:rFonts w:ascii="Arial" w:hAnsi="Arial" w:cs="Arial"/>
                <w:sz w:val="20"/>
                <w:szCs w:val="20"/>
              </w:rPr>
            </w:pPr>
            <w:r w:rsidRPr="00B00C9A">
              <w:rPr>
                <w:rFonts w:ascii="Arial" w:hAnsi="Arial" w:cs="Arial"/>
                <w:sz w:val="20"/>
                <w:szCs w:val="20"/>
              </w:rPr>
              <w:t>Ongoing</w:t>
            </w:r>
          </w:p>
        </w:tc>
        <w:tc>
          <w:tcPr>
            <w:tcW w:w="885" w:type="pct"/>
            <w:shd w:val="clear" w:color="auto" w:fill="FFCCCC"/>
          </w:tcPr>
          <w:p w14:paraId="1B8E9649" w14:textId="77777777" w:rsidR="004622B5" w:rsidRPr="00B00C9A" w:rsidRDefault="004622B5" w:rsidP="001732AD">
            <w:pPr>
              <w:rPr>
                <w:rFonts w:ascii="Arial" w:hAnsi="Arial" w:cs="Arial"/>
                <w:sz w:val="20"/>
                <w:szCs w:val="20"/>
              </w:rPr>
            </w:pPr>
            <w:r w:rsidRPr="00B00C9A">
              <w:rPr>
                <w:rFonts w:ascii="Arial" w:hAnsi="Arial" w:cs="Arial"/>
                <w:sz w:val="20"/>
                <w:szCs w:val="20"/>
              </w:rPr>
              <w:t>Councillors</w:t>
            </w:r>
          </w:p>
        </w:tc>
        <w:tc>
          <w:tcPr>
            <w:tcW w:w="511" w:type="pct"/>
            <w:shd w:val="clear" w:color="auto" w:fill="FFCCCC"/>
          </w:tcPr>
          <w:p w14:paraId="48282764" w14:textId="77777777" w:rsidR="004622B5" w:rsidRPr="00B00C9A" w:rsidRDefault="004622B5" w:rsidP="001732AD">
            <w:pPr>
              <w:rPr>
                <w:rFonts w:ascii="Arial" w:hAnsi="Arial" w:cs="Arial"/>
                <w:sz w:val="20"/>
                <w:szCs w:val="20"/>
              </w:rPr>
            </w:pPr>
            <w:r>
              <w:rPr>
                <w:rFonts w:ascii="Arial" w:hAnsi="Arial" w:cs="Arial"/>
                <w:sz w:val="20"/>
                <w:szCs w:val="20"/>
              </w:rPr>
              <w:t>Red</w:t>
            </w:r>
          </w:p>
        </w:tc>
        <w:tc>
          <w:tcPr>
            <w:tcW w:w="1087" w:type="pct"/>
            <w:shd w:val="clear" w:color="auto" w:fill="FFCCCC"/>
          </w:tcPr>
          <w:p w14:paraId="63D025A8" w14:textId="0279225A" w:rsidR="004622B5" w:rsidRDefault="00DA06B5" w:rsidP="001732AD">
            <w:pPr>
              <w:rPr>
                <w:rFonts w:ascii="Arial" w:hAnsi="Arial" w:cs="Arial"/>
                <w:sz w:val="20"/>
                <w:szCs w:val="20"/>
              </w:rPr>
            </w:pPr>
            <w:r>
              <w:rPr>
                <w:rFonts w:ascii="Arial" w:hAnsi="Arial" w:cs="Arial"/>
                <w:sz w:val="20"/>
                <w:szCs w:val="20"/>
              </w:rPr>
              <w:t>Cllr Thompson agreed to liaise with the PEO to confirm the details.</w:t>
            </w:r>
          </w:p>
        </w:tc>
      </w:tr>
      <w:tr w:rsidR="004622B5" w:rsidRPr="00B00C9A" w14:paraId="6D8E5A3E" w14:textId="43418AD4" w:rsidTr="004622B5">
        <w:trPr>
          <w:trHeight w:val="405"/>
        </w:trPr>
        <w:tc>
          <w:tcPr>
            <w:tcW w:w="815" w:type="pct"/>
            <w:shd w:val="clear" w:color="auto" w:fill="FFCCCC"/>
            <w:hideMark/>
          </w:tcPr>
          <w:p w14:paraId="7A7F4937" w14:textId="77777777" w:rsidR="004622B5" w:rsidRPr="00B00C9A" w:rsidRDefault="004622B5" w:rsidP="001732AD">
            <w:pPr>
              <w:rPr>
                <w:rFonts w:ascii="Arial" w:hAnsi="Arial" w:cs="Arial"/>
                <w:sz w:val="20"/>
                <w:szCs w:val="20"/>
              </w:rPr>
            </w:pPr>
            <w:r w:rsidRPr="00B00C9A">
              <w:rPr>
                <w:rFonts w:ascii="Arial" w:hAnsi="Arial" w:cs="Arial"/>
                <w:sz w:val="20"/>
                <w:szCs w:val="20"/>
              </w:rPr>
              <w:t>Creation of ‘wild’ areas in each of the Town Council’s parks</w:t>
            </w:r>
          </w:p>
        </w:tc>
        <w:tc>
          <w:tcPr>
            <w:tcW w:w="920" w:type="pct"/>
            <w:shd w:val="clear" w:color="auto" w:fill="FFCCCC"/>
          </w:tcPr>
          <w:p w14:paraId="33623B73" w14:textId="77777777" w:rsidR="004622B5" w:rsidRPr="00B00C9A" w:rsidRDefault="004622B5" w:rsidP="001732AD">
            <w:pPr>
              <w:rPr>
                <w:rFonts w:ascii="Arial" w:hAnsi="Arial" w:cs="Arial"/>
                <w:sz w:val="20"/>
                <w:szCs w:val="20"/>
              </w:rPr>
            </w:pPr>
            <w:r w:rsidRPr="00B00C9A">
              <w:rPr>
                <w:rFonts w:ascii="Arial" w:hAnsi="Arial" w:cs="Arial"/>
                <w:sz w:val="20"/>
                <w:szCs w:val="20"/>
              </w:rPr>
              <w:t>The Officers require further detail before research can be undertaken.</w:t>
            </w:r>
          </w:p>
        </w:tc>
        <w:tc>
          <w:tcPr>
            <w:tcW w:w="782" w:type="pct"/>
            <w:shd w:val="clear" w:color="auto" w:fill="FFCCCC"/>
          </w:tcPr>
          <w:p w14:paraId="5A8F8358" w14:textId="77777777" w:rsidR="004622B5" w:rsidRPr="00B00C9A" w:rsidRDefault="004622B5" w:rsidP="001732AD">
            <w:pPr>
              <w:rPr>
                <w:rFonts w:ascii="Arial" w:hAnsi="Arial" w:cs="Arial"/>
                <w:sz w:val="20"/>
                <w:szCs w:val="20"/>
              </w:rPr>
            </w:pPr>
            <w:r w:rsidRPr="00B00C9A">
              <w:rPr>
                <w:rFonts w:ascii="Arial" w:hAnsi="Arial" w:cs="Arial"/>
                <w:sz w:val="20"/>
                <w:szCs w:val="20"/>
              </w:rPr>
              <w:t>Ongoing</w:t>
            </w:r>
          </w:p>
        </w:tc>
        <w:tc>
          <w:tcPr>
            <w:tcW w:w="885" w:type="pct"/>
            <w:shd w:val="clear" w:color="auto" w:fill="FFCCCC"/>
          </w:tcPr>
          <w:p w14:paraId="4EAEA3A8" w14:textId="77777777" w:rsidR="004622B5" w:rsidRPr="00B00C9A" w:rsidRDefault="004622B5" w:rsidP="001732AD">
            <w:pPr>
              <w:rPr>
                <w:rFonts w:ascii="Arial" w:hAnsi="Arial" w:cs="Arial"/>
                <w:sz w:val="20"/>
                <w:szCs w:val="20"/>
              </w:rPr>
            </w:pPr>
            <w:r>
              <w:rPr>
                <w:rFonts w:ascii="Arial" w:hAnsi="Arial" w:cs="Arial"/>
                <w:sz w:val="20"/>
                <w:szCs w:val="20"/>
              </w:rPr>
              <w:t>Councillors</w:t>
            </w:r>
          </w:p>
        </w:tc>
        <w:tc>
          <w:tcPr>
            <w:tcW w:w="511" w:type="pct"/>
            <w:shd w:val="clear" w:color="auto" w:fill="FFCCCC"/>
          </w:tcPr>
          <w:p w14:paraId="1CC931F6" w14:textId="77777777" w:rsidR="004622B5" w:rsidRPr="00B00C9A" w:rsidRDefault="004622B5" w:rsidP="001732AD">
            <w:pPr>
              <w:rPr>
                <w:rFonts w:ascii="Arial" w:hAnsi="Arial" w:cs="Arial"/>
                <w:sz w:val="20"/>
                <w:szCs w:val="20"/>
              </w:rPr>
            </w:pPr>
            <w:r>
              <w:rPr>
                <w:rFonts w:ascii="Arial" w:hAnsi="Arial" w:cs="Arial"/>
                <w:sz w:val="20"/>
                <w:szCs w:val="20"/>
              </w:rPr>
              <w:t>Red</w:t>
            </w:r>
          </w:p>
        </w:tc>
        <w:tc>
          <w:tcPr>
            <w:tcW w:w="1087" w:type="pct"/>
            <w:shd w:val="clear" w:color="auto" w:fill="FFCCCC"/>
          </w:tcPr>
          <w:p w14:paraId="4477B6F7" w14:textId="19A7531C" w:rsidR="004622B5" w:rsidRDefault="00DA06B5" w:rsidP="001732AD">
            <w:pPr>
              <w:rPr>
                <w:rFonts w:ascii="Arial" w:hAnsi="Arial" w:cs="Arial"/>
                <w:sz w:val="20"/>
                <w:szCs w:val="20"/>
              </w:rPr>
            </w:pPr>
            <w:r>
              <w:rPr>
                <w:rFonts w:ascii="Arial" w:hAnsi="Arial" w:cs="Arial"/>
                <w:sz w:val="20"/>
                <w:szCs w:val="20"/>
              </w:rPr>
              <w:t>The Committee members agreed to suggest locations to the OSM to check flor suitability.</w:t>
            </w:r>
          </w:p>
        </w:tc>
      </w:tr>
      <w:tr w:rsidR="004622B5" w:rsidRPr="00B00C9A" w14:paraId="476FA1B4" w14:textId="3FB2F44D" w:rsidTr="004622B5">
        <w:trPr>
          <w:trHeight w:val="405"/>
        </w:trPr>
        <w:tc>
          <w:tcPr>
            <w:tcW w:w="815" w:type="pct"/>
            <w:shd w:val="clear" w:color="auto" w:fill="FFCCCC"/>
            <w:hideMark/>
          </w:tcPr>
          <w:p w14:paraId="0928FF5A" w14:textId="77777777" w:rsidR="004622B5" w:rsidRPr="00B00C9A" w:rsidRDefault="004622B5" w:rsidP="001732AD">
            <w:pPr>
              <w:rPr>
                <w:rFonts w:ascii="Arial" w:hAnsi="Arial" w:cs="Arial"/>
                <w:sz w:val="20"/>
                <w:szCs w:val="20"/>
              </w:rPr>
            </w:pPr>
            <w:r w:rsidRPr="00B00C9A">
              <w:rPr>
                <w:rFonts w:ascii="Arial" w:hAnsi="Arial" w:cs="Arial"/>
                <w:sz w:val="20"/>
                <w:szCs w:val="20"/>
              </w:rPr>
              <w:t>Changing the colour of the dog bins in the area to green</w:t>
            </w:r>
          </w:p>
        </w:tc>
        <w:tc>
          <w:tcPr>
            <w:tcW w:w="920" w:type="pct"/>
            <w:shd w:val="clear" w:color="auto" w:fill="FFCCCC"/>
          </w:tcPr>
          <w:p w14:paraId="0E0486D5" w14:textId="77777777" w:rsidR="004622B5" w:rsidRPr="00B00C9A" w:rsidRDefault="004622B5" w:rsidP="001732AD">
            <w:pPr>
              <w:rPr>
                <w:rFonts w:ascii="Arial" w:hAnsi="Arial" w:cs="Arial"/>
                <w:sz w:val="20"/>
                <w:szCs w:val="20"/>
              </w:rPr>
            </w:pPr>
            <w:r w:rsidRPr="00B00C9A">
              <w:rPr>
                <w:rFonts w:ascii="Arial" w:hAnsi="Arial" w:cs="Arial"/>
                <w:sz w:val="20"/>
                <w:szCs w:val="20"/>
              </w:rPr>
              <w:t>-</w:t>
            </w:r>
          </w:p>
        </w:tc>
        <w:tc>
          <w:tcPr>
            <w:tcW w:w="782" w:type="pct"/>
            <w:shd w:val="clear" w:color="auto" w:fill="FFCCCC"/>
          </w:tcPr>
          <w:p w14:paraId="5EB5461C" w14:textId="77777777" w:rsidR="004622B5" w:rsidRPr="00B00C9A" w:rsidRDefault="004622B5" w:rsidP="001732AD">
            <w:pPr>
              <w:rPr>
                <w:rFonts w:ascii="Arial" w:hAnsi="Arial" w:cs="Arial"/>
                <w:sz w:val="20"/>
                <w:szCs w:val="20"/>
              </w:rPr>
            </w:pPr>
            <w:r w:rsidRPr="00B00C9A">
              <w:rPr>
                <w:rFonts w:ascii="Arial" w:hAnsi="Arial" w:cs="Arial"/>
                <w:sz w:val="20"/>
                <w:szCs w:val="20"/>
              </w:rPr>
              <w:t>Ongoing</w:t>
            </w:r>
          </w:p>
        </w:tc>
        <w:tc>
          <w:tcPr>
            <w:tcW w:w="885" w:type="pct"/>
            <w:shd w:val="clear" w:color="auto" w:fill="FFCCCC"/>
          </w:tcPr>
          <w:p w14:paraId="6B4F8ADE" w14:textId="77777777" w:rsidR="004622B5" w:rsidRPr="00B00C9A" w:rsidRDefault="004622B5" w:rsidP="001732AD">
            <w:pPr>
              <w:rPr>
                <w:rFonts w:ascii="Arial" w:hAnsi="Arial" w:cs="Arial"/>
                <w:sz w:val="20"/>
                <w:szCs w:val="20"/>
              </w:rPr>
            </w:pPr>
            <w:r w:rsidRPr="00B00C9A">
              <w:rPr>
                <w:rFonts w:ascii="Arial" w:hAnsi="Arial" w:cs="Arial"/>
                <w:sz w:val="20"/>
                <w:szCs w:val="20"/>
              </w:rPr>
              <w:t>Officers</w:t>
            </w:r>
          </w:p>
        </w:tc>
        <w:tc>
          <w:tcPr>
            <w:tcW w:w="511" w:type="pct"/>
            <w:shd w:val="clear" w:color="auto" w:fill="FFCCCC"/>
          </w:tcPr>
          <w:p w14:paraId="658F59A9" w14:textId="77777777" w:rsidR="004622B5" w:rsidRPr="00B00C9A" w:rsidRDefault="004622B5" w:rsidP="001732AD">
            <w:pPr>
              <w:rPr>
                <w:rFonts w:ascii="Arial" w:hAnsi="Arial" w:cs="Arial"/>
                <w:sz w:val="20"/>
                <w:szCs w:val="20"/>
              </w:rPr>
            </w:pPr>
            <w:r>
              <w:rPr>
                <w:rFonts w:ascii="Arial" w:hAnsi="Arial" w:cs="Arial"/>
                <w:sz w:val="20"/>
                <w:szCs w:val="20"/>
              </w:rPr>
              <w:t>Red</w:t>
            </w:r>
          </w:p>
        </w:tc>
        <w:tc>
          <w:tcPr>
            <w:tcW w:w="1087" w:type="pct"/>
            <w:shd w:val="clear" w:color="auto" w:fill="FFCCCC"/>
          </w:tcPr>
          <w:p w14:paraId="4F530E41" w14:textId="31D4BCE6" w:rsidR="004622B5" w:rsidRDefault="00DA06B5" w:rsidP="001732AD">
            <w:pPr>
              <w:rPr>
                <w:rFonts w:ascii="Arial" w:hAnsi="Arial" w:cs="Arial"/>
                <w:sz w:val="20"/>
                <w:szCs w:val="20"/>
              </w:rPr>
            </w:pPr>
            <w:r>
              <w:rPr>
                <w:rFonts w:ascii="Arial" w:hAnsi="Arial" w:cs="Arial"/>
                <w:sz w:val="20"/>
                <w:szCs w:val="20"/>
              </w:rPr>
              <w:t>The Committee noted that this would happen as and when these bins were acquired or replaced.</w:t>
            </w:r>
          </w:p>
        </w:tc>
      </w:tr>
      <w:tr w:rsidR="004622B5" w:rsidRPr="00B00C9A" w14:paraId="3D6F1077" w14:textId="4056BD1D" w:rsidTr="004622B5">
        <w:trPr>
          <w:trHeight w:val="405"/>
        </w:trPr>
        <w:tc>
          <w:tcPr>
            <w:tcW w:w="815" w:type="pct"/>
            <w:shd w:val="clear" w:color="auto" w:fill="FFCCCC"/>
            <w:hideMark/>
          </w:tcPr>
          <w:p w14:paraId="209B5327" w14:textId="77777777" w:rsidR="004622B5" w:rsidRPr="00B00C9A" w:rsidRDefault="004622B5" w:rsidP="001732AD">
            <w:pPr>
              <w:rPr>
                <w:rFonts w:ascii="Arial" w:hAnsi="Arial" w:cs="Arial"/>
                <w:sz w:val="20"/>
                <w:szCs w:val="20"/>
              </w:rPr>
            </w:pPr>
            <w:r w:rsidRPr="00B00C9A">
              <w:rPr>
                <w:rFonts w:ascii="Arial" w:hAnsi="Arial" w:cs="Arial"/>
                <w:sz w:val="20"/>
                <w:szCs w:val="20"/>
              </w:rPr>
              <w:t>Reports on verge cutting and whether there can be pollinator planting instead</w:t>
            </w:r>
          </w:p>
        </w:tc>
        <w:tc>
          <w:tcPr>
            <w:tcW w:w="920" w:type="pct"/>
            <w:shd w:val="clear" w:color="auto" w:fill="FFCCCC"/>
          </w:tcPr>
          <w:p w14:paraId="69C13BEF" w14:textId="77777777" w:rsidR="004622B5" w:rsidRPr="00B00C9A" w:rsidRDefault="004622B5" w:rsidP="001732AD">
            <w:pPr>
              <w:rPr>
                <w:rFonts w:ascii="Arial" w:hAnsi="Arial" w:cs="Arial"/>
                <w:sz w:val="20"/>
                <w:szCs w:val="20"/>
              </w:rPr>
            </w:pPr>
            <w:r w:rsidRPr="00B00C9A">
              <w:rPr>
                <w:rFonts w:ascii="Arial" w:hAnsi="Arial" w:cs="Arial"/>
                <w:sz w:val="20"/>
                <w:szCs w:val="20"/>
              </w:rPr>
              <w:t>All the verges belong to Oxfordshire County Council. The Town Council contracts for their cutting eight times a year. The Council receives a grant that pays part of the cost of cutting. The Officers note that maintenance for wildflowers has a cost.</w:t>
            </w:r>
          </w:p>
        </w:tc>
        <w:tc>
          <w:tcPr>
            <w:tcW w:w="782" w:type="pct"/>
            <w:shd w:val="clear" w:color="auto" w:fill="FFCCCC"/>
          </w:tcPr>
          <w:p w14:paraId="35251CAA" w14:textId="77777777" w:rsidR="004622B5" w:rsidRPr="00B00C9A" w:rsidRDefault="004622B5" w:rsidP="001732AD">
            <w:pPr>
              <w:rPr>
                <w:rFonts w:ascii="Arial" w:hAnsi="Arial" w:cs="Arial"/>
                <w:sz w:val="20"/>
                <w:szCs w:val="20"/>
              </w:rPr>
            </w:pPr>
            <w:r w:rsidRPr="00B00C9A">
              <w:rPr>
                <w:rFonts w:ascii="Arial" w:hAnsi="Arial" w:cs="Arial"/>
                <w:sz w:val="20"/>
                <w:szCs w:val="20"/>
              </w:rPr>
              <w:t>Ongoing</w:t>
            </w:r>
          </w:p>
        </w:tc>
        <w:tc>
          <w:tcPr>
            <w:tcW w:w="885" w:type="pct"/>
            <w:shd w:val="clear" w:color="auto" w:fill="FFCCCC"/>
          </w:tcPr>
          <w:p w14:paraId="6BC97242" w14:textId="77777777" w:rsidR="004622B5" w:rsidRPr="00B00C9A" w:rsidRDefault="004622B5" w:rsidP="001732AD">
            <w:pPr>
              <w:rPr>
                <w:rFonts w:ascii="Arial" w:hAnsi="Arial" w:cs="Arial"/>
                <w:sz w:val="20"/>
                <w:szCs w:val="20"/>
              </w:rPr>
            </w:pPr>
            <w:r>
              <w:rPr>
                <w:rFonts w:ascii="Arial" w:hAnsi="Arial" w:cs="Arial"/>
                <w:sz w:val="20"/>
                <w:szCs w:val="20"/>
              </w:rPr>
              <w:t>Councillors</w:t>
            </w:r>
          </w:p>
        </w:tc>
        <w:tc>
          <w:tcPr>
            <w:tcW w:w="511" w:type="pct"/>
            <w:shd w:val="clear" w:color="auto" w:fill="FFCCCC"/>
          </w:tcPr>
          <w:p w14:paraId="2A313947" w14:textId="77777777" w:rsidR="004622B5" w:rsidRPr="00B00C9A" w:rsidRDefault="004622B5" w:rsidP="001732AD">
            <w:pPr>
              <w:rPr>
                <w:rFonts w:ascii="Arial" w:hAnsi="Arial" w:cs="Arial"/>
                <w:sz w:val="20"/>
                <w:szCs w:val="20"/>
              </w:rPr>
            </w:pPr>
            <w:r>
              <w:rPr>
                <w:rFonts w:ascii="Arial" w:hAnsi="Arial" w:cs="Arial"/>
                <w:sz w:val="20"/>
                <w:szCs w:val="20"/>
              </w:rPr>
              <w:t>Red</w:t>
            </w:r>
          </w:p>
        </w:tc>
        <w:tc>
          <w:tcPr>
            <w:tcW w:w="1087" w:type="pct"/>
            <w:shd w:val="clear" w:color="auto" w:fill="FFCCCC"/>
          </w:tcPr>
          <w:p w14:paraId="142EA1AA" w14:textId="77777777" w:rsidR="004622B5" w:rsidRDefault="00DA06B5" w:rsidP="001732AD">
            <w:pPr>
              <w:rPr>
                <w:rFonts w:ascii="Arial" w:hAnsi="Arial" w:cs="Arial"/>
                <w:sz w:val="20"/>
                <w:szCs w:val="20"/>
              </w:rPr>
            </w:pPr>
            <w:r>
              <w:rPr>
                <w:rFonts w:ascii="Arial" w:hAnsi="Arial" w:cs="Arial"/>
                <w:sz w:val="20"/>
                <w:szCs w:val="20"/>
              </w:rPr>
              <w:t xml:space="preserve">The Committee heard that through lockdown, residents had been contacting them regarding the </w:t>
            </w:r>
            <w:r w:rsidR="00C9264B">
              <w:rPr>
                <w:rFonts w:ascii="Arial" w:hAnsi="Arial" w:cs="Arial"/>
                <w:sz w:val="20"/>
                <w:szCs w:val="20"/>
              </w:rPr>
              <w:t>cutting of verges, with many commenting that the verges should be left to flower and a similar number asking that the verges be cut more often.</w:t>
            </w:r>
          </w:p>
          <w:p w14:paraId="5AA1D1C8" w14:textId="5717E029" w:rsidR="00C9264B" w:rsidRDefault="00C9264B" w:rsidP="001732AD">
            <w:pPr>
              <w:rPr>
                <w:rFonts w:ascii="Arial" w:hAnsi="Arial" w:cs="Arial"/>
                <w:sz w:val="20"/>
                <w:szCs w:val="20"/>
              </w:rPr>
            </w:pPr>
            <w:r>
              <w:rPr>
                <w:rFonts w:ascii="Arial" w:hAnsi="Arial" w:cs="Arial"/>
                <w:sz w:val="20"/>
                <w:szCs w:val="20"/>
              </w:rPr>
              <w:t>The OSM reported that DTC cut the verges on behalf of OCC, from whom a grant was received. This grant covered approximately half the cost of cutting the verge eight times a year. It was noted that wildflower management would also incur a cost.</w:t>
            </w:r>
          </w:p>
        </w:tc>
      </w:tr>
      <w:tr w:rsidR="004622B5" w:rsidRPr="000F5E7E" w14:paraId="43C34DD6" w14:textId="0CF9D41B" w:rsidTr="004622B5">
        <w:trPr>
          <w:trHeight w:val="405"/>
        </w:trPr>
        <w:tc>
          <w:tcPr>
            <w:tcW w:w="815" w:type="pct"/>
            <w:shd w:val="clear" w:color="auto" w:fill="FBD4B4" w:themeFill="accent6" w:themeFillTint="66"/>
            <w:hideMark/>
          </w:tcPr>
          <w:p w14:paraId="68D77D7E" w14:textId="77777777" w:rsidR="004622B5" w:rsidRPr="00B00C9A" w:rsidRDefault="004622B5" w:rsidP="001732AD">
            <w:pPr>
              <w:rPr>
                <w:rFonts w:ascii="Arial" w:hAnsi="Arial" w:cs="Arial"/>
                <w:sz w:val="20"/>
                <w:szCs w:val="20"/>
              </w:rPr>
            </w:pPr>
            <w:r w:rsidRPr="00B00C9A">
              <w:rPr>
                <w:rFonts w:ascii="Arial" w:hAnsi="Arial" w:cs="Arial"/>
                <w:sz w:val="20"/>
                <w:szCs w:val="20"/>
              </w:rPr>
              <w:t xml:space="preserve">Completing the paths on </w:t>
            </w:r>
            <w:proofErr w:type="spellStart"/>
            <w:r w:rsidRPr="00B00C9A">
              <w:rPr>
                <w:rFonts w:ascii="Arial" w:hAnsi="Arial" w:cs="Arial"/>
                <w:sz w:val="20"/>
                <w:szCs w:val="20"/>
              </w:rPr>
              <w:t>Stubbings</w:t>
            </w:r>
            <w:proofErr w:type="spellEnd"/>
            <w:r w:rsidRPr="00B00C9A">
              <w:rPr>
                <w:rFonts w:ascii="Arial" w:hAnsi="Arial" w:cs="Arial"/>
                <w:sz w:val="20"/>
                <w:szCs w:val="20"/>
              </w:rPr>
              <w:t xml:space="preserve"> Land</w:t>
            </w:r>
          </w:p>
        </w:tc>
        <w:tc>
          <w:tcPr>
            <w:tcW w:w="920" w:type="pct"/>
            <w:shd w:val="clear" w:color="auto" w:fill="FBD4B4" w:themeFill="accent6" w:themeFillTint="66"/>
          </w:tcPr>
          <w:p w14:paraId="5C7EEC4D" w14:textId="77777777" w:rsidR="004622B5" w:rsidRPr="00B00C9A" w:rsidRDefault="004622B5" w:rsidP="001732AD">
            <w:pPr>
              <w:rPr>
                <w:rFonts w:ascii="Arial" w:hAnsi="Arial" w:cs="Arial"/>
                <w:sz w:val="20"/>
                <w:szCs w:val="20"/>
              </w:rPr>
            </w:pPr>
            <w:r w:rsidRPr="00B00C9A">
              <w:rPr>
                <w:rFonts w:ascii="Arial" w:hAnsi="Arial" w:cs="Arial"/>
                <w:sz w:val="20"/>
                <w:szCs w:val="20"/>
              </w:rPr>
              <w:t>The result of the feedback sought and indicative quotes are reported to this meeting.</w:t>
            </w:r>
          </w:p>
        </w:tc>
        <w:tc>
          <w:tcPr>
            <w:tcW w:w="782" w:type="pct"/>
            <w:shd w:val="clear" w:color="auto" w:fill="FBD4B4" w:themeFill="accent6" w:themeFillTint="66"/>
          </w:tcPr>
          <w:p w14:paraId="0C3C32B2" w14:textId="77777777" w:rsidR="004622B5" w:rsidRPr="00B00C9A" w:rsidRDefault="004622B5" w:rsidP="001732AD">
            <w:pPr>
              <w:rPr>
                <w:rFonts w:ascii="Arial" w:hAnsi="Arial" w:cs="Arial"/>
                <w:sz w:val="20"/>
                <w:szCs w:val="20"/>
              </w:rPr>
            </w:pPr>
            <w:r w:rsidRPr="00B00C9A">
              <w:rPr>
                <w:rFonts w:ascii="Arial" w:hAnsi="Arial" w:cs="Arial"/>
                <w:sz w:val="20"/>
                <w:szCs w:val="20"/>
              </w:rPr>
              <w:t>On the agenda</w:t>
            </w:r>
          </w:p>
        </w:tc>
        <w:tc>
          <w:tcPr>
            <w:tcW w:w="885" w:type="pct"/>
            <w:shd w:val="clear" w:color="auto" w:fill="FBD4B4" w:themeFill="accent6" w:themeFillTint="66"/>
          </w:tcPr>
          <w:p w14:paraId="7C719FA4" w14:textId="77777777" w:rsidR="004622B5" w:rsidRPr="00B00C9A" w:rsidRDefault="004622B5" w:rsidP="001732AD">
            <w:pPr>
              <w:rPr>
                <w:rFonts w:ascii="Arial" w:hAnsi="Arial" w:cs="Arial"/>
                <w:sz w:val="20"/>
                <w:szCs w:val="20"/>
              </w:rPr>
            </w:pPr>
            <w:r w:rsidRPr="00B00C9A">
              <w:rPr>
                <w:rFonts w:ascii="Arial" w:hAnsi="Arial" w:cs="Arial"/>
                <w:sz w:val="20"/>
                <w:szCs w:val="20"/>
              </w:rPr>
              <w:t>Councillors</w:t>
            </w:r>
          </w:p>
        </w:tc>
        <w:tc>
          <w:tcPr>
            <w:tcW w:w="511" w:type="pct"/>
            <w:shd w:val="clear" w:color="auto" w:fill="FBD4B4" w:themeFill="accent6" w:themeFillTint="66"/>
          </w:tcPr>
          <w:p w14:paraId="2E0653A3" w14:textId="77777777" w:rsidR="004622B5" w:rsidRPr="00B00C9A" w:rsidRDefault="004622B5" w:rsidP="001732AD">
            <w:pPr>
              <w:rPr>
                <w:rFonts w:ascii="Arial" w:hAnsi="Arial" w:cs="Arial"/>
                <w:sz w:val="20"/>
                <w:szCs w:val="20"/>
              </w:rPr>
            </w:pPr>
            <w:r>
              <w:rPr>
                <w:rFonts w:ascii="Arial" w:hAnsi="Arial" w:cs="Arial"/>
                <w:sz w:val="20"/>
                <w:szCs w:val="20"/>
              </w:rPr>
              <w:t>Amber</w:t>
            </w:r>
          </w:p>
        </w:tc>
        <w:tc>
          <w:tcPr>
            <w:tcW w:w="1087" w:type="pct"/>
            <w:shd w:val="clear" w:color="auto" w:fill="FBD4B4" w:themeFill="accent6" w:themeFillTint="66"/>
          </w:tcPr>
          <w:p w14:paraId="674AB93E" w14:textId="0D9A1891" w:rsidR="004622B5" w:rsidRDefault="00C9264B" w:rsidP="001732AD">
            <w:pPr>
              <w:rPr>
                <w:rFonts w:ascii="Arial" w:hAnsi="Arial" w:cs="Arial"/>
                <w:sz w:val="20"/>
                <w:szCs w:val="20"/>
              </w:rPr>
            </w:pPr>
            <w:r>
              <w:rPr>
                <w:rFonts w:ascii="Arial" w:eastAsia="Calibri" w:hAnsi="Arial" w:cs="Arial"/>
                <w:sz w:val="20"/>
                <w:szCs w:val="20"/>
              </w:rPr>
              <w:t xml:space="preserve">(see item </w:t>
            </w:r>
            <w:r w:rsidR="00474B5F">
              <w:rPr>
                <w:rFonts w:ascii="Arial" w:eastAsia="Calibri" w:hAnsi="Arial" w:cs="Arial"/>
                <w:sz w:val="20"/>
                <w:szCs w:val="20"/>
              </w:rPr>
              <w:t>38</w:t>
            </w:r>
            <w:r>
              <w:rPr>
                <w:rFonts w:ascii="Arial" w:eastAsia="Calibri" w:hAnsi="Arial" w:cs="Arial"/>
                <w:sz w:val="20"/>
                <w:szCs w:val="20"/>
              </w:rPr>
              <w:t>)</w:t>
            </w:r>
          </w:p>
        </w:tc>
      </w:tr>
      <w:tr w:rsidR="00C9264B" w:rsidRPr="000F5E7E" w14:paraId="28AAF596" w14:textId="52E49D46" w:rsidTr="00C9264B">
        <w:trPr>
          <w:trHeight w:val="405"/>
        </w:trPr>
        <w:tc>
          <w:tcPr>
            <w:tcW w:w="815" w:type="pct"/>
            <w:shd w:val="clear" w:color="auto" w:fill="FFCCCC"/>
            <w:hideMark/>
          </w:tcPr>
          <w:p w14:paraId="217F981F" w14:textId="77777777" w:rsidR="00C9264B" w:rsidRPr="00B00C9A" w:rsidRDefault="00C9264B" w:rsidP="001732AD">
            <w:pPr>
              <w:rPr>
                <w:rFonts w:ascii="Arial" w:hAnsi="Arial" w:cs="Arial"/>
                <w:sz w:val="20"/>
                <w:szCs w:val="20"/>
              </w:rPr>
            </w:pPr>
            <w:r w:rsidRPr="00B00C9A">
              <w:rPr>
                <w:rFonts w:ascii="Arial" w:hAnsi="Arial" w:cs="Arial"/>
                <w:sz w:val="20"/>
                <w:szCs w:val="20"/>
              </w:rPr>
              <w:t xml:space="preserve">Paving ‘desire lines’ in Ladygrove </w:t>
            </w:r>
          </w:p>
        </w:tc>
        <w:tc>
          <w:tcPr>
            <w:tcW w:w="920" w:type="pct"/>
            <w:shd w:val="clear" w:color="auto" w:fill="FFCCCC"/>
          </w:tcPr>
          <w:p w14:paraId="6C3730F8" w14:textId="77777777" w:rsidR="00C9264B" w:rsidRPr="00B00C9A" w:rsidRDefault="00C9264B" w:rsidP="001732AD">
            <w:pPr>
              <w:rPr>
                <w:rFonts w:ascii="Arial" w:hAnsi="Arial" w:cs="Arial"/>
                <w:sz w:val="20"/>
                <w:szCs w:val="20"/>
              </w:rPr>
            </w:pPr>
            <w:r w:rsidRPr="00B00C9A">
              <w:rPr>
                <w:rFonts w:ascii="Arial" w:hAnsi="Arial" w:cs="Arial"/>
                <w:sz w:val="20"/>
                <w:szCs w:val="20"/>
              </w:rPr>
              <w:t>The Officers require further detail before research can be undertaken.</w:t>
            </w:r>
          </w:p>
        </w:tc>
        <w:tc>
          <w:tcPr>
            <w:tcW w:w="782" w:type="pct"/>
            <w:shd w:val="clear" w:color="auto" w:fill="FFCCCC"/>
          </w:tcPr>
          <w:p w14:paraId="1C5E7B6E" w14:textId="77777777" w:rsidR="00C9264B" w:rsidRPr="00B00C9A" w:rsidRDefault="00C9264B" w:rsidP="001732AD">
            <w:pPr>
              <w:rPr>
                <w:rFonts w:ascii="Arial" w:hAnsi="Arial" w:cs="Arial"/>
                <w:sz w:val="20"/>
                <w:szCs w:val="20"/>
              </w:rPr>
            </w:pPr>
            <w:r w:rsidRPr="00B00C9A">
              <w:rPr>
                <w:rFonts w:ascii="Arial" w:hAnsi="Arial" w:cs="Arial"/>
                <w:sz w:val="20"/>
                <w:szCs w:val="20"/>
              </w:rPr>
              <w:t>Ongoing</w:t>
            </w:r>
          </w:p>
        </w:tc>
        <w:tc>
          <w:tcPr>
            <w:tcW w:w="884" w:type="pct"/>
            <w:shd w:val="clear" w:color="auto" w:fill="FFCCCC"/>
          </w:tcPr>
          <w:p w14:paraId="6FB1DCA3" w14:textId="77777777" w:rsidR="00C9264B" w:rsidRPr="00B00C9A" w:rsidRDefault="00C9264B" w:rsidP="001732AD">
            <w:pPr>
              <w:rPr>
                <w:rFonts w:ascii="Arial" w:hAnsi="Arial" w:cs="Arial"/>
                <w:sz w:val="20"/>
                <w:szCs w:val="20"/>
              </w:rPr>
            </w:pPr>
            <w:r w:rsidRPr="00B00C9A">
              <w:rPr>
                <w:rFonts w:ascii="Arial" w:hAnsi="Arial" w:cs="Arial"/>
                <w:sz w:val="20"/>
                <w:szCs w:val="20"/>
              </w:rPr>
              <w:t>Councillors</w:t>
            </w:r>
          </w:p>
        </w:tc>
        <w:tc>
          <w:tcPr>
            <w:tcW w:w="511" w:type="pct"/>
            <w:shd w:val="clear" w:color="auto" w:fill="FFCCCC"/>
          </w:tcPr>
          <w:p w14:paraId="156A4377" w14:textId="77777777" w:rsidR="00C9264B" w:rsidRPr="00B00C9A" w:rsidRDefault="00C9264B" w:rsidP="001732AD">
            <w:pPr>
              <w:rPr>
                <w:rFonts w:ascii="Arial" w:hAnsi="Arial" w:cs="Arial"/>
                <w:sz w:val="20"/>
                <w:szCs w:val="20"/>
              </w:rPr>
            </w:pPr>
            <w:r>
              <w:rPr>
                <w:rFonts w:ascii="Arial" w:hAnsi="Arial" w:cs="Arial"/>
                <w:sz w:val="20"/>
                <w:szCs w:val="20"/>
              </w:rPr>
              <w:t>Red</w:t>
            </w:r>
          </w:p>
        </w:tc>
        <w:tc>
          <w:tcPr>
            <w:tcW w:w="1088" w:type="pct"/>
            <w:shd w:val="clear" w:color="auto" w:fill="FFCCCC"/>
          </w:tcPr>
          <w:p w14:paraId="277275ED" w14:textId="7FC74E65" w:rsidR="00C9264B" w:rsidRDefault="007F49DC" w:rsidP="001732AD">
            <w:pPr>
              <w:rPr>
                <w:rFonts w:ascii="Arial" w:hAnsi="Arial" w:cs="Arial"/>
                <w:sz w:val="20"/>
                <w:szCs w:val="20"/>
              </w:rPr>
            </w:pPr>
            <w:r>
              <w:rPr>
                <w:rFonts w:ascii="Arial" w:hAnsi="Arial" w:cs="Arial"/>
                <w:sz w:val="20"/>
                <w:szCs w:val="20"/>
              </w:rPr>
              <w:t>Cllr Davies advised the Committee he had informed the Officer of the detail behind this request.</w:t>
            </w:r>
          </w:p>
        </w:tc>
      </w:tr>
      <w:tr w:rsidR="00C9264B" w:rsidRPr="000F5E7E" w14:paraId="60645F8A" w14:textId="6D22C35C" w:rsidTr="00C9264B">
        <w:trPr>
          <w:trHeight w:val="405"/>
        </w:trPr>
        <w:tc>
          <w:tcPr>
            <w:tcW w:w="815" w:type="pct"/>
            <w:shd w:val="clear" w:color="auto" w:fill="FFCCCC"/>
            <w:hideMark/>
          </w:tcPr>
          <w:p w14:paraId="419C4EAA" w14:textId="77777777" w:rsidR="00C9264B" w:rsidRPr="00B00C9A" w:rsidRDefault="00C9264B" w:rsidP="001732AD">
            <w:pPr>
              <w:rPr>
                <w:rFonts w:ascii="Arial" w:hAnsi="Arial" w:cs="Arial"/>
                <w:sz w:val="20"/>
                <w:szCs w:val="20"/>
              </w:rPr>
            </w:pPr>
            <w:r w:rsidRPr="00B00C9A">
              <w:rPr>
                <w:rFonts w:ascii="Arial" w:hAnsi="Arial" w:cs="Arial"/>
                <w:sz w:val="20"/>
                <w:szCs w:val="20"/>
              </w:rPr>
              <w:t xml:space="preserve">Footpath widening in Ladygrove </w:t>
            </w:r>
          </w:p>
        </w:tc>
        <w:tc>
          <w:tcPr>
            <w:tcW w:w="920" w:type="pct"/>
            <w:shd w:val="clear" w:color="auto" w:fill="FFCCCC"/>
          </w:tcPr>
          <w:p w14:paraId="41837D58" w14:textId="77777777" w:rsidR="00C9264B" w:rsidRPr="00B00C9A" w:rsidRDefault="00C9264B" w:rsidP="001732AD">
            <w:pPr>
              <w:rPr>
                <w:rFonts w:ascii="Arial" w:hAnsi="Arial" w:cs="Arial"/>
                <w:sz w:val="20"/>
                <w:szCs w:val="20"/>
              </w:rPr>
            </w:pPr>
            <w:r w:rsidRPr="00B00C9A">
              <w:rPr>
                <w:rFonts w:ascii="Arial" w:hAnsi="Arial" w:cs="Arial"/>
                <w:sz w:val="20"/>
                <w:szCs w:val="20"/>
              </w:rPr>
              <w:t>The Officers require further detail before research can be undertaken.</w:t>
            </w:r>
          </w:p>
        </w:tc>
        <w:tc>
          <w:tcPr>
            <w:tcW w:w="782" w:type="pct"/>
            <w:shd w:val="clear" w:color="auto" w:fill="FFCCCC"/>
          </w:tcPr>
          <w:p w14:paraId="6C6C6C36" w14:textId="77777777" w:rsidR="00C9264B" w:rsidRPr="00B00C9A" w:rsidRDefault="00C9264B" w:rsidP="001732AD">
            <w:pPr>
              <w:rPr>
                <w:rFonts w:ascii="Arial" w:hAnsi="Arial" w:cs="Arial"/>
                <w:sz w:val="20"/>
                <w:szCs w:val="20"/>
              </w:rPr>
            </w:pPr>
            <w:r w:rsidRPr="00B00C9A">
              <w:rPr>
                <w:rFonts w:ascii="Arial" w:hAnsi="Arial" w:cs="Arial"/>
                <w:sz w:val="20"/>
                <w:szCs w:val="20"/>
              </w:rPr>
              <w:t>Ongoing</w:t>
            </w:r>
          </w:p>
        </w:tc>
        <w:tc>
          <w:tcPr>
            <w:tcW w:w="884" w:type="pct"/>
            <w:shd w:val="clear" w:color="auto" w:fill="FFCCCC"/>
          </w:tcPr>
          <w:p w14:paraId="16804C41" w14:textId="77777777" w:rsidR="00C9264B" w:rsidRPr="00B00C9A" w:rsidRDefault="00C9264B" w:rsidP="001732AD">
            <w:pPr>
              <w:rPr>
                <w:rFonts w:ascii="Arial" w:hAnsi="Arial" w:cs="Arial"/>
                <w:sz w:val="20"/>
                <w:szCs w:val="20"/>
              </w:rPr>
            </w:pPr>
            <w:r w:rsidRPr="00B00C9A">
              <w:rPr>
                <w:rFonts w:ascii="Arial" w:hAnsi="Arial" w:cs="Arial"/>
                <w:sz w:val="20"/>
                <w:szCs w:val="20"/>
              </w:rPr>
              <w:t>Councillors</w:t>
            </w:r>
          </w:p>
        </w:tc>
        <w:tc>
          <w:tcPr>
            <w:tcW w:w="511" w:type="pct"/>
            <w:shd w:val="clear" w:color="auto" w:fill="FFCCCC"/>
          </w:tcPr>
          <w:p w14:paraId="52FA1E2C" w14:textId="77777777" w:rsidR="00C9264B" w:rsidRPr="00B00C9A" w:rsidRDefault="00C9264B" w:rsidP="001732AD">
            <w:pPr>
              <w:rPr>
                <w:rFonts w:ascii="Arial" w:hAnsi="Arial" w:cs="Arial"/>
                <w:sz w:val="20"/>
                <w:szCs w:val="20"/>
              </w:rPr>
            </w:pPr>
            <w:r>
              <w:rPr>
                <w:rFonts w:ascii="Arial" w:hAnsi="Arial" w:cs="Arial"/>
                <w:sz w:val="20"/>
                <w:szCs w:val="20"/>
              </w:rPr>
              <w:t>Red</w:t>
            </w:r>
          </w:p>
        </w:tc>
        <w:tc>
          <w:tcPr>
            <w:tcW w:w="1088" w:type="pct"/>
            <w:shd w:val="clear" w:color="auto" w:fill="FFCCCC"/>
          </w:tcPr>
          <w:p w14:paraId="69AD9E73" w14:textId="4F24FEB3" w:rsidR="00C9264B" w:rsidRDefault="007F49DC" w:rsidP="001732AD">
            <w:pPr>
              <w:rPr>
                <w:rFonts w:ascii="Arial" w:hAnsi="Arial" w:cs="Arial"/>
                <w:sz w:val="20"/>
                <w:szCs w:val="20"/>
              </w:rPr>
            </w:pPr>
            <w:r>
              <w:rPr>
                <w:rFonts w:ascii="Arial" w:hAnsi="Arial" w:cs="Arial"/>
                <w:sz w:val="20"/>
                <w:szCs w:val="20"/>
              </w:rPr>
              <w:t>Cllr Davies, who raised the issue stated that it was directly related to the issue above. The Officer would combine these two items for future meetings.</w:t>
            </w:r>
          </w:p>
        </w:tc>
      </w:tr>
      <w:tr w:rsidR="00C9264B" w:rsidRPr="000F5E7E" w14:paraId="211411CC" w14:textId="44A48FB2" w:rsidTr="00C9264B">
        <w:trPr>
          <w:trHeight w:val="405"/>
        </w:trPr>
        <w:tc>
          <w:tcPr>
            <w:tcW w:w="815" w:type="pct"/>
            <w:shd w:val="clear" w:color="auto" w:fill="D6E3BC" w:themeFill="accent3" w:themeFillTint="66"/>
            <w:hideMark/>
          </w:tcPr>
          <w:p w14:paraId="05B21E02" w14:textId="77777777" w:rsidR="00C9264B" w:rsidRPr="00B00C9A" w:rsidRDefault="00C9264B" w:rsidP="001732AD">
            <w:pPr>
              <w:rPr>
                <w:rFonts w:ascii="Arial" w:hAnsi="Arial" w:cs="Arial"/>
                <w:sz w:val="20"/>
                <w:szCs w:val="20"/>
              </w:rPr>
            </w:pPr>
            <w:r w:rsidRPr="00B00C9A">
              <w:rPr>
                <w:rFonts w:ascii="Arial" w:hAnsi="Arial" w:cs="Arial"/>
                <w:sz w:val="20"/>
                <w:szCs w:val="20"/>
              </w:rPr>
              <w:t>Solar panels on the Civic Hall</w:t>
            </w:r>
          </w:p>
        </w:tc>
        <w:tc>
          <w:tcPr>
            <w:tcW w:w="920" w:type="pct"/>
            <w:shd w:val="clear" w:color="auto" w:fill="D6E3BC" w:themeFill="accent3" w:themeFillTint="66"/>
          </w:tcPr>
          <w:p w14:paraId="375D0F9B" w14:textId="77777777" w:rsidR="00C9264B" w:rsidRPr="00B00C9A" w:rsidRDefault="00C9264B" w:rsidP="001732AD">
            <w:pPr>
              <w:rPr>
                <w:rFonts w:ascii="Arial" w:hAnsi="Arial" w:cs="Arial"/>
                <w:sz w:val="20"/>
                <w:szCs w:val="20"/>
              </w:rPr>
            </w:pPr>
            <w:r w:rsidRPr="00B00C9A">
              <w:rPr>
                <w:rFonts w:ascii="Arial" w:hAnsi="Arial" w:cs="Arial"/>
                <w:sz w:val="20"/>
                <w:szCs w:val="20"/>
              </w:rPr>
              <w:t>A report has been drafted for consideration at the meeting of the Civic Hall Management Committee on the 22</w:t>
            </w:r>
            <w:r w:rsidRPr="00B00C9A">
              <w:rPr>
                <w:rFonts w:ascii="Arial" w:hAnsi="Arial" w:cs="Arial"/>
                <w:sz w:val="20"/>
                <w:szCs w:val="20"/>
                <w:vertAlign w:val="superscript"/>
              </w:rPr>
              <w:t>nd</w:t>
            </w:r>
            <w:r w:rsidRPr="00B00C9A">
              <w:rPr>
                <w:rFonts w:ascii="Arial" w:hAnsi="Arial" w:cs="Arial"/>
                <w:sz w:val="20"/>
                <w:szCs w:val="20"/>
              </w:rPr>
              <w:t xml:space="preserve"> July 2020</w:t>
            </w:r>
          </w:p>
        </w:tc>
        <w:tc>
          <w:tcPr>
            <w:tcW w:w="782" w:type="pct"/>
            <w:shd w:val="clear" w:color="auto" w:fill="D6E3BC" w:themeFill="accent3" w:themeFillTint="66"/>
          </w:tcPr>
          <w:p w14:paraId="082C8DF8" w14:textId="77777777" w:rsidR="00C9264B" w:rsidRPr="00B00C9A" w:rsidRDefault="00C9264B" w:rsidP="001732AD">
            <w:pPr>
              <w:rPr>
                <w:rFonts w:ascii="Arial" w:hAnsi="Arial" w:cs="Arial"/>
                <w:sz w:val="20"/>
                <w:szCs w:val="20"/>
              </w:rPr>
            </w:pPr>
            <w:r w:rsidRPr="00B00C9A">
              <w:rPr>
                <w:rFonts w:ascii="Arial" w:hAnsi="Arial" w:cs="Arial"/>
                <w:sz w:val="20"/>
                <w:szCs w:val="20"/>
              </w:rPr>
              <w:t>Complete for this Committee</w:t>
            </w:r>
          </w:p>
        </w:tc>
        <w:tc>
          <w:tcPr>
            <w:tcW w:w="884" w:type="pct"/>
            <w:shd w:val="clear" w:color="auto" w:fill="D6E3BC" w:themeFill="accent3" w:themeFillTint="66"/>
          </w:tcPr>
          <w:p w14:paraId="304F22B6" w14:textId="77777777" w:rsidR="00C9264B" w:rsidRPr="00B00C9A" w:rsidRDefault="00C9264B" w:rsidP="001732AD">
            <w:pPr>
              <w:rPr>
                <w:rFonts w:ascii="Arial" w:hAnsi="Arial" w:cs="Arial"/>
                <w:sz w:val="20"/>
                <w:szCs w:val="20"/>
              </w:rPr>
            </w:pPr>
            <w:r w:rsidRPr="00B00C9A">
              <w:rPr>
                <w:rFonts w:ascii="Arial" w:hAnsi="Arial" w:cs="Arial"/>
                <w:sz w:val="20"/>
                <w:szCs w:val="20"/>
              </w:rPr>
              <w:t>Councillors on CHMC</w:t>
            </w:r>
          </w:p>
        </w:tc>
        <w:tc>
          <w:tcPr>
            <w:tcW w:w="511" w:type="pct"/>
            <w:shd w:val="clear" w:color="auto" w:fill="D6E3BC" w:themeFill="accent3" w:themeFillTint="66"/>
          </w:tcPr>
          <w:p w14:paraId="66F35BC2" w14:textId="77777777" w:rsidR="00C9264B" w:rsidRPr="00B00C9A" w:rsidRDefault="00C9264B" w:rsidP="001732AD">
            <w:pPr>
              <w:rPr>
                <w:rFonts w:ascii="Arial" w:hAnsi="Arial" w:cs="Arial"/>
                <w:sz w:val="20"/>
                <w:szCs w:val="20"/>
              </w:rPr>
            </w:pPr>
            <w:r>
              <w:rPr>
                <w:rFonts w:ascii="Arial" w:hAnsi="Arial" w:cs="Arial"/>
                <w:sz w:val="20"/>
                <w:szCs w:val="20"/>
              </w:rPr>
              <w:t>-</w:t>
            </w:r>
          </w:p>
        </w:tc>
        <w:tc>
          <w:tcPr>
            <w:tcW w:w="1088" w:type="pct"/>
            <w:shd w:val="clear" w:color="auto" w:fill="D6E3BC" w:themeFill="accent3" w:themeFillTint="66"/>
          </w:tcPr>
          <w:p w14:paraId="78298B68" w14:textId="3F947BF0" w:rsidR="00C9264B" w:rsidRDefault="007F49DC" w:rsidP="001732AD">
            <w:pPr>
              <w:rPr>
                <w:rFonts w:ascii="Arial" w:hAnsi="Arial" w:cs="Arial"/>
                <w:sz w:val="20"/>
                <w:szCs w:val="20"/>
              </w:rPr>
            </w:pPr>
            <w:r>
              <w:rPr>
                <w:rFonts w:ascii="Arial" w:hAnsi="Arial" w:cs="Arial"/>
                <w:sz w:val="20"/>
                <w:szCs w:val="20"/>
              </w:rPr>
              <w:t>The Committee noted that this item was complete.</w:t>
            </w:r>
          </w:p>
        </w:tc>
      </w:tr>
      <w:tr w:rsidR="00474B5F" w:rsidRPr="000F5E7E" w14:paraId="52AE75B7" w14:textId="6CD61CA0" w:rsidTr="00474B5F">
        <w:trPr>
          <w:trHeight w:val="405"/>
        </w:trPr>
        <w:tc>
          <w:tcPr>
            <w:tcW w:w="815" w:type="pct"/>
            <w:shd w:val="clear" w:color="auto" w:fill="FBD4B4" w:themeFill="accent6" w:themeFillTint="66"/>
            <w:hideMark/>
          </w:tcPr>
          <w:p w14:paraId="19FB7D4D" w14:textId="77777777" w:rsidR="00C9264B" w:rsidRPr="00B00C9A" w:rsidRDefault="00C9264B" w:rsidP="001732AD">
            <w:pPr>
              <w:rPr>
                <w:rFonts w:ascii="Arial" w:hAnsi="Arial" w:cs="Arial"/>
                <w:sz w:val="20"/>
                <w:szCs w:val="20"/>
              </w:rPr>
            </w:pPr>
            <w:r w:rsidRPr="00B00C9A">
              <w:rPr>
                <w:rFonts w:ascii="Arial" w:hAnsi="Arial" w:cs="Arial"/>
                <w:sz w:val="20"/>
                <w:szCs w:val="20"/>
              </w:rPr>
              <w:t xml:space="preserve">Implementing or improving the knowledge of recycling via </w:t>
            </w:r>
            <w:proofErr w:type="spellStart"/>
            <w:r w:rsidRPr="00B00C9A">
              <w:rPr>
                <w:rFonts w:ascii="Arial" w:hAnsi="Arial" w:cs="Arial"/>
                <w:sz w:val="20"/>
                <w:szCs w:val="20"/>
              </w:rPr>
              <w:t>Terracycle</w:t>
            </w:r>
            <w:proofErr w:type="spellEnd"/>
          </w:p>
        </w:tc>
        <w:tc>
          <w:tcPr>
            <w:tcW w:w="920" w:type="pct"/>
            <w:shd w:val="clear" w:color="auto" w:fill="FBD4B4" w:themeFill="accent6" w:themeFillTint="66"/>
          </w:tcPr>
          <w:p w14:paraId="65196903" w14:textId="77777777" w:rsidR="00C9264B" w:rsidRPr="00B00C9A" w:rsidRDefault="00C9264B" w:rsidP="001732AD">
            <w:pPr>
              <w:rPr>
                <w:rFonts w:ascii="Arial" w:hAnsi="Arial" w:cs="Arial"/>
                <w:sz w:val="20"/>
                <w:szCs w:val="20"/>
              </w:rPr>
            </w:pPr>
            <w:r w:rsidRPr="00B00C9A">
              <w:rPr>
                <w:rFonts w:ascii="Arial" w:hAnsi="Arial" w:cs="Arial"/>
                <w:sz w:val="20"/>
                <w:szCs w:val="20"/>
              </w:rPr>
              <w:t>The Council has taken delivery of a ‘</w:t>
            </w:r>
            <w:proofErr w:type="spellStart"/>
            <w:r w:rsidRPr="00B00C9A">
              <w:rPr>
                <w:rFonts w:ascii="Arial" w:hAnsi="Arial" w:cs="Arial"/>
                <w:sz w:val="20"/>
                <w:szCs w:val="20"/>
              </w:rPr>
              <w:t>Fabreze</w:t>
            </w:r>
            <w:proofErr w:type="spellEnd"/>
            <w:r w:rsidRPr="00B00C9A">
              <w:rPr>
                <w:rFonts w:ascii="Arial" w:hAnsi="Arial" w:cs="Arial"/>
                <w:sz w:val="20"/>
                <w:szCs w:val="20"/>
              </w:rPr>
              <w:t>’ recycling box, which will be placed in the foyer once the Hall is once again open to the public. A second box is expected and will be in place when received and the Hall open.</w:t>
            </w:r>
          </w:p>
          <w:p w14:paraId="1ADE7587" w14:textId="77777777" w:rsidR="00C9264B" w:rsidRPr="00B00C9A" w:rsidRDefault="00C9264B" w:rsidP="001732AD">
            <w:pPr>
              <w:rPr>
                <w:rFonts w:ascii="Arial" w:hAnsi="Arial" w:cs="Arial"/>
                <w:sz w:val="20"/>
                <w:szCs w:val="20"/>
              </w:rPr>
            </w:pPr>
            <w:r w:rsidRPr="00B00C9A">
              <w:rPr>
                <w:rFonts w:ascii="Arial" w:hAnsi="Arial" w:cs="Arial"/>
                <w:sz w:val="20"/>
                <w:szCs w:val="20"/>
              </w:rPr>
              <w:t>The location of these boxes will be publicised in the Town.</w:t>
            </w:r>
          </w:p>
        </w:tc>
        <w:tc>
          <w:tcPr>
            <w:tcW w:w="782" w:type="pct"/>
            <w:shd w:val="clear" w:color="auto" w:fill="FBD4B4" w:themeFill="accent6" w:themeFillTint="66"/>
          </w:tcPr>
          <w:p w14:paraId="634F82EC" w14:textId="77777777" w:rsidR="00C9264B" w:rsidRPr="00B00C9A" w:rsidRDefault="00C9264B" w:rsidP="001732AD">
            <w:pPr>
              <w:rPr>
                <w:rFonts w:ascii="Arial" w:hAnsi="Arial" w:cs="Arial"/>
                <w:sz w:val="20"/>
                <w:szCs w:val="20"/>
              </w:rPr>
            </w:pPr>
            <w:r w:rsidRPr="00B00C9A">
              <w:rPr>
                <w:rFonts w:ascii="Arial" w:hAnsi="Arial" w:cs="Arial"/>
                <w:sz w:val="20"/>
                <w:szCs w:val="20"/>
              </w:rPr>
              <w:t>Ongoing</w:t>
            </w:r>
          </w:p>
        </w:tc>
        <w:tc>
          <w:tcPr>
            <w:tcW w:w="884" w:type="pct"/>
            <w:shd w:val="clear" w:color="auto" w:fill="FBD4B4" w:themeFill="accent6" w:themeFillTint="66"/>
          </w:tcPr>
          <w:p w14:paraId="7C5E917D" w14:textId="77777777" w:rsidR="00C9264B" w:rsidRPr="00B00C9A" w:rsidRDefault="00C9264B" w:rsidP="001732AD">
            <w:pPr>
              <w:rPr>
                <w:rFonts w:ascii="Arial" w:hAnsi="Arial" w:cs="Arial"/>
                <w:sz w:val="20"/>
                <w:szCs w:val="20"/>
              </w:rPr>
            </w:pPr>
            <w:r w:rsidRPr="00B00C9A">
              <w:rPr>
                <w:rFonts w:ascii="Arial" w:hAnsi="Arial" w:cs="Arial"/>
                <w:sz w:val="20"/>
                <w:szCs w:val="20"/>
              </w:rPr>
              <w:t>Officers</w:t>
            </w:r>
          </w:p>
        </w:tc>
        <w:tc>
          <w:tcPr>
            <w:tcW w:w="511" w:type="pct"/>
            <w:shd w:val="clear" w:color="auto" w:fill="FBD4B4" w:themeFill="accent6" w:themeFillTint="66"/>
          </w:tcPr>
          <w:p w14:paraId="53006EFB" w14:textId="77777777" w:rsidR="00C9264B" w:rsidRPr="00B00C9A" w:rsidRDefault="00C9264B" w:rsidP="001732AD">
            <w:pPr>
              <w:rPr>
                <w:rFonts w:ascii="Arial" w:hAnsi="Arial" w:cs="Arial"/>
                <w:sz w:val="20"/>
                <w:szCs w:val="20"/>
              </w:rPr>
            </w:pPr>
            <w:r>
              <w:rPr>
                <w:rFonts w:ascii="Arial" w:hAnsi="Arial" w:cs="Arial"/>
                <w:sz w:val="20"/>
                <w:szCs w:val="20"/>
              </w:rPr>
              <w:t>Amber</w:t>
            </w:r>
          </w:p>
        </w:tc>
        <w:tc>
          <w:tcPr>
            <w:tcW w:w="1088" w:type="pct"/>
            <w:shd w:val="clear" w:color="auto" w:fill="FBD4B4" w:themeFill="accent6" w:themeFillTint="66"/>
          </w:tcPr>
          <w:p w14:paraId="6D150C1A" w14:textId="565D5407" w:rsidR="00C9264B" w:rsidRDefault="007F49DC" w:rsidP="001732AD">
            <w:pPr>
              <w:rPr>
                <w:rFonts w:ascii="Arial" w:hAnsi="Arial" w:cs="Arial"/>
                <w:sz w:val="20"/>
                <w:szCs w:val="20"/>
              </w:rPr>
            </w:pPr>
            <w:r>
              <w:rPr>
                <w:rFonts w:ascii="Arial" w:hAnsi="Arial" w:cs="Arial"/>
                <w:sz w:val="20"/>
                <w:szCs w:val="20"/>
              </w:rPr>
              <w:t xml:space="preserve">The </w:t>
            </w:r>
            <w:r w:rsidR="000804E9">
              <w:rPr>
                <w:rFonts w:ascii="Arial" w:hAnsi="Arial" w:cs="Arial"/>
                <w:sz w:val="20"/>
                <w:szCs w:val="20"/>
              </w:rPr>
              <w:t>Committee heard that the provision would be advertised when the Civic Hall was able to reopen following the Covid-19 restrictions.</w:t>
            </w:r>
          </w:p>
        </w:tc>
      </w:tr>
    </w:tbl>
    <w:p w14:paraId="3E511A98" w14:textId="77777777" w:rsidR="001732AD" w:rsidRDefault="001732AD" w:rsidP="001732AD">
      <w:pPr>
        <w:spacing w:line="360" w:lineRule="auto"/>
        <w:rPr>
          <w:rFonts w:ascii="Arial" w:hAnsi="Arial" w:cs="Arial"/>
          <w:b/>
          <w:bCs/>
          <w:sz w:val="24"/>
          <w:szCs w:val="24"/>
        </w:rPr>
        <w:sectPr w:rsidR="001732AD" w:rsidSect="009F35B5">
          <w:pgSz w:w="23811" w:h="16838" w:orient="landscape" w:code="8"/>
          <w:pgMar w:top="1440" w:right="1440" w:bottom="1440" w:left="1440" w:header="709" w:footer="709" w:gutter="0"/>
          <w:cols w:space="708"/>
          <w:docGrid w:linePitch="360"/>
        </w:sectPr>
      </w:pPr>
    </w:p>
    <w:p w14:paraId="48EC96CE" w14:textId="77777777" w:rsidR="000804E9" w:rsidRDefault="000804E9" w:rsidP="000804E9">
      <w:pPr>
        <w:pStyle w:val="ListParagraph"/>
        <w:numPr>
          <w:ilvl w:val="0"/>
          <w:numId w:val="22"/>
        </w:numPr>
        <w:spacing w:after="120" w:line="240" w:lineRule="auto"/>
        <w:rPr>
          <w:rFonts w:ascii="Arial" w:hAnsi="Arial" w:cs="Arial"/>
          <w:b/>
          <w:bCs/>
          <w:sz w:val="24"/>
          <w:szCs w:val="24"/>
        </w:rPr>
      </w:pPr>
      <w:r w:rsidRPr="000804E9">
        <w:rPr>
          <w:rFonts w:ascii="Arial" w:hAnsi="Arial" w:cs="Arial"/>
          <w:b/>
          <w:bCs/>
          <w:sz w:val="24"/>
          <w:szCs w:val="24"/>
        </w:rPr>
        <w:lastRenderedPageBreak/>
        <w:t xml:space="preserve">To receive and consider proposals for clearing footpath vegetation across the </w:t>
      </w:r>
      <w:r>
        <w:rPr>
          <w:rFonts w:ascii="Arial" w:hAnsi="Arial" w:cs="Arial"/>
          <w:b/>
          <w:bCs/>
          <w:sz w:val="24"/>
          <w:szCs w:val="24"/>
        </w:rPr>
        <w:t xml:space="preserve"> </w:t>
      </w:r>
      <w:r w:rsidRPr="000804E9">
        <w:rPr>
          <w:rFonts w:ascii="Arial" w:hAnsi="Arial" w:cs="Arial"/>
          <w:b/>
          <w:bCs/>
          <w:sz w:val="24"/>
          <w:szCs w:val="24"/>
        </w:rPr>
        <w:t>town to promote active travel opportunities for all residents.</w:t>
      </w:r>
    </w:p>
    <w:p w14:paraId="3E53B17E" w14:textId="6588B74B" w:rsidR="000804E9" w:rsidRPr="000804E9" w:rsidRDefault="000804E9" w:rsidP="000804E9">
      <w:pPr>
        <w:pStyle w:val="ListParagraph"/>
        <w:numPr>
          <w:ilvl w:val="0"/>
          <w:numId w:val="22"/>
        </w:numPr>
        <w:spacing w:after="120" w:line="240" w:lineRule="auto"/>
        <w:rPr>
          <w:rFonts w:ascii="Arial" w:hAnsi="Arial" w:cs="Arial"/>
          <w:b/>
          <w:bCs/>
          <w:sz w:val="24"/>
          <w:szCs w:val="24"/>
        </w:rPr>
      </w:pPr>
      <w:r w:rsidRPr="000804E9">
        <w:rPr>
          <w:rFonts w:ascii="Arial" w:hAnsi="Arial" w:cs="Arial"/>
          <w:b/>
          <w:bCs/>
          <w:sz w:val="24"/>
          <w:szCs w:val="24"/>
          <w:lang w:eastAsia="en-GB"/>
        </w:rPr>
        <w:t>To receive and consider proposals for supporting resident-organised litter picks</w:t>
      </w:r>
    </w:p>
    <w:p w14:paraId="71D93756" w14:textId="27BDC7F3" w:rsidR="000804E9" w:rsidRDefault="000804E9" w:rsidP="000804E9">
      <w:pPr>
        <w:rPr>
          <w:rFonts w:ascii="Arial" w:hAnsi="Arial" w:cs="Arial"/>
          <w:sz w:val="24"/>
          <w:szCs w:val="24"/>
          <w:lang w:eastAsia="en-GB"/>
        </w:rPr>
      </w:pPr>
      <w:r>
        <w:rPr>
          <w:rFonts w:ascii="Arial" w:hAnsi="Arial" w:cs="Arial"/>
          <w:sz w:val="24"/>
          <w:szCs w:val="24"/>
          <w:lang w:eastAsia="en-GB"/>
        </w:rPr>
        <w:t>The Committee considered these matters together.</w:t>
      </w:r>
    </w:p>
    <w:p w14:paraId="33D59FCB" w14:textId="31668E53" w:rsidR="00CA2752" w:rsidRPr="009500D4" w:rsidRDefault="000804E9" w:rsidP="00CA2752">
      <w:pPr>
        <w:ind w:right="468"/>
        <w:rPr>
          <w:rFonts w:ascii="Arial" w:hAnsi="Arial" w:cs="Arial"/>
          <w:bCs/>
          <w:snapToGrid w:val="0"/>
          <w:color w:val="000000" w:themeColor="text1"/>
          <w:sz w:val="24"/>
          <w:szCs w:val="24"/>
        </w:rPr>
      </w:pPr>
      <w:r w:rsidRPr="009500D4">
        <w:rPr>
          <w:rFonts w:ascii="Arial" w:hAnsi="Arial" w:cs="Arial"/>
          <w:bCs/>
          <w:snapToGrid w:val="0"/>
          <w:color w:val="000000" w:themeColor="text1"/>
          <w:sz w:val="24"/>
          <w:szCs w:val="24"/>
        </w:rPr>
        <w:t>The Committee heard that following the presentation from Mr D Reeves to Full Council on the 29</w:t>
      </w:r>
      <w:r w:rsidRPr="009500D4">
        <w:rPr>
          <w:rFonts w:ascii="Arial" w:hAnsi="Arial" w:cs="Arial"/>
          <w:bCs/>
          <w:snapToGrid w:val="0"/>
          <w:color w:val="000000" w:themeColor="text1"/>
          <w:sz w:val="24"/>
          <w:szCs w:val="24"/>
          <w:vertAlign w:val="superscript"/>
        </w:rPr>
        <w:t>th</w:t>
      </w:r>
      <w:r w:rsidRPr="009500D4">
        <w:rPr>
          <w:rFonts w:ascii="Arial" w:hAnsi="Arial" w:cs="Arial"/>
          <w:bCs/>
          <w:snapToGrid w:val="0"/>
          <w:color w:val="000000" w:themeColor="text1"/>
          <w:sz w:val="24"/>
          <w:szCs w:val="24"/>
        </w:rPr>
        <w:t xml:space="preserve"> June 2020,</w:t>
      </w:r>
      <w:r w:rsidR="009500D4" w:rsidRPr="009500D4">
        <w:rPr>
          <w:rFonts w:ascii="Arial" w:hAnsi="Arial" w:cs="Arial"/>
          <w:bCs/>
          <w:snapToGrid w:val="0"/>
          <w:color w:val="000000" w:themeColor="text1"/>
          <w:sz w:val="24"/>
          <w:szCs w:val="24"/>
        </w:rPr>
        <w:t xml:space="preserve"> Cllr Rouane considered that the Council could seed volunteer groups to maintain their local area by litter-picking and light maintenance duties. </w:t>
      </w:r>
    </w:p>
    <w:p w14:paraId="466ED3DA" w14:textId="4A457BB0" w:rsidR="009500D4" w:rsidRDefault="009500D4" w:rsidP="00CA2752">
      <w:pPr>
        <w:ind w:right="468"/>
        <w:rPr>
          <w:rFonts w:ascii="Arial" w:hAnsi="Arial" w:cs="Arial"/>
          <w:bCs/>
          <w:snapToGrid w:val="0"/>
          <w:color w:val="000000" w:themeColor="text1"/>
          <w:sz w:val="24"/>
          <w:szCs w:val="24"/>
        </w:rPr>
      </w:pPr>
      <w:r w:rsidRPr="009500D4">
        <w:rPr>
          <w:rFonts w:ascii="Arial" w:hAnsi="Arial" w:cs="Arial"/>
          <w:bCs/>
          <w:snapToGrid w:val="0"/>
          <w:color w:val="000000" w:themeColor="text1"/>
          <w:sz w:val="24"/>
          <w:szCs w:val="24"/>
        </w:rPr>
        <w:t xml:space="preserve">The OSM noted that </w:t>
      </w:r>
      <w:r>
        <w:rPr>
          <w:rFonts w:ascii="Arial" w:hAnsi="Arial" w:cs="Arial"/>
          <w:bCs/>
          <w:snapToGrid w:val="0"/>
          <w:color w:val="000000" w:themeColor="text1"/>
          <w:sz w:val="24"/>
          <w:szCs w:val="24"/>
        </w:rPr>
        <w:t xml:space="preserve">footpaths and alleyways were not normally the responsibility of DTC and that if reported to OCC via the Fix-my-Street portal, </w:t>
      </w:r>
      <w:r w:rsidR="00851992">
        <w:rPr>
          <w:rFonts w:ascii="Arial" w:hAnsi="Arial" w:cs="Arial"/>
          <w:bCs/>
          <w:snapToGrid w:val="0"/>
          <w:color w:val="000000" w:themeColor="text1"/>
          <w:sz w:val="24"/>
          <w:szCs w:val="24"/>
        </w:rPr>
        <w:t>the issue would be attended to if their responsibility</w:t>
      </w:r>
      <w:r w:rsidR="00237D7A">
        <w:rPr>
          <w:rFonts w:ascii="Arial" w:hAnsi="Arial" w:cs="Arial"/>
          <w:bCs/>
          <w:snapToGrid w:val="0"/>
          <w:color w:val="000000" w:themeColor="text1"/>
          <w:sz w:val="24"/>
          <w:szCs w:val="24"/>
        </w:rPr>
        <w:t xml:space="preserve"> or the person be advised it was not.</w:t>
      </w:r>
      <w:r w:rsidR="00B67294">
        <w:rPr>
          <w:rFonts w:ascii="Arial" w:hAnsi="Arial" w:cs="Arial"/>
          <w:bCs/>
          <w:snapToGrid w:val="0"/>
          <w:color w:val="000000" w:themeColor="text1"/>
          <w:sz w:val="24"/>
          <w:szCs w:val="24"/>
        </w:rPr>
        <w:t xml:space="preserve"> He further noted that DTC did not have the staff resource to maintain all the paths and alleyways. </w:t>
      </w:r>
    </w:p>
    <w:p w14:paraId="1DE6ABA8" w14:textId="66A6F61D" w:rsidR="00237D7A" w:rsidRDefault="00237D7A" w:rsidP="00CA2752">
      <w:pPr>
        <w:ind w:right="468"/>
        <w:rPr>
          <w:rFonts w:ascii="Arial" w:hAnsi="Arial" w:cs="Arial"/>
          <w:bCs/>
          <w:snapToGrid w:val="0"/>
          <w:color w:val="000000" w:themeColor="text1"/>
          <w:sz w:val="24"/>
          <w:szCs w:val="24"/>
        </w:rPr>
      </w:pPr>
      <w:r>
        <w:rPr>
          <w:rFonts w:ascii="Arial" w:hAnsi="Arial" w:cs="Arial"/>
          <w:bCs/>
          <w:snapToGrid w:val="0"/>
          <w:color w:val="000000" w:themeColor="text1"/>
          <w:sz w:val="24"/>
          <w:szCs w:val="24"/>
        </w:rPr>
        <w:t>Cllr Davies requested DTC maintain the paths on the Ladygrove mounds.</w:t>
      </w:r>
      <w:r w:rsidR="00B67294">
        <w:rPr>
          <w:rFonts w:ascii="Arial" w:hAnsi="Arial" w:cs="Arial"/>
          <w:bCs/>
          <w:snapToGrid w:val="0"/>
          <w:color w:val="000000" w:themeColor="text1"/>
          <w:sz w:val="24"/>
          <w:szCs w:val="24"/>
        </w:rPr>
        <w:t xml:space="preserve"> The OSM would include it in the work plan.</w:t>
      </w:r>
    </w:p>
    <w:p w14:paraId="2E3C94F2" w14:textId="5D721198" w:rsidR="00B67294" w:rsidRDefault="00B67294" w:rsidP="00CA2752">
      <w:pPr>
        <w:ind w:right="468"/>
        <w:rPr>
          <w:rFonts w:ascii="Arial" w:hAnsi="Arial" w:cs="Arial"/>
          <w:bCs/>
          <w:snapToGrid w:val="0"/>
          <w:color w:val="000000" w:themeColor="text1"/>
          <w:sz w:val="24"/>
          <w:szCs w:val="24"/>
        </w:rPr>
      </w:pPr>
      <w:r>
        <w:rPr>
          <w:rFonts w:ascii="Arial" w:hAnsi="Arial" w:cs="Arial"/>
          <w:bCs/>
          <w:snapToGrid w:val="0"/>
          <w:color w:val="000000" w:themeColor="text1"/>
          <w:sz w:val="24"/>
          <w:szCs w:val="24"/>
        </w:rPr>
        <w:t xml:space="preserve">Cllr Wilson considered there was a need to empower residents and promote reporting through portals such as Fix-my-Street. </w:t>
      </w:r>
    </w:p>
    <w:p w14:paraId="08A096CE" w14:textId="77777777" w:rsidR="00B67294" w:rsidRPr="00B67294" w:rsidRDefault="00B67294" w:rsidP="00B67294">
      <w:pPr>
        <w:pStyle w:val="ListParagraph"/>
        <w:numPr>
          <w:ilvl w:val="0"/>
          <w:numId w:val="23"/>
        </w:numPr>
        <w:spacing w:after="120" w:line="240" w:lineRule="auto"/>
        <w:rPr>
          <w:rFonts w:ascii="Arial" w:hAnsi="Arial" w:cs="Arial"/>
          <w:b/>
          <w:bCs/>
          <w:sz w:val="24"/>
          <w:szCs w:val="24"/>
          <w:lang w:eastAsia="en-GB"/>
        </w:rPr>
      </w:pPr>
      <w:r w:rsidRPr="00B67294">
        <w:rPr>
          <w:rFonts w:ascii="Arial" w:hAnsi="Arial" w:cs="Arial"/>
          <w:b/>
          <w:bCs/>
          <w:sz w:val="24"/>
          <w:szCs w:val="24"/>
          <w:lang w:eastAsia="en-GB"/>
        </w:rPr>
        <w:t xml:space="preserve">To consider the Outdoor Services Manager’s Report. </w:t>
      </w:r>
    </w:p>
    <w:p w14:paraId="7C19CF7A" w14:textId="4885BA21" w:rsidR="00B67294" w:rsidRDefault="003851CE" w:rsidP="00CA2752">
      <w:pPr>
        <w:ind w:right="468"/>
        <w:rPr>
          <w:rFonts w:ascii="Arial" w:hAnsi="Arial" w:cs="Arial"/>
          <w:bCs/>
          <w:snapToGrid w:val="0"/>
          <w:color w:val="000000" w:themeColor="text1"/>
          <w:sz w:val="24"/>
          <w:szCs w:val="24"/>
        </w:rPr>
      </w:pPr>
      <w:r>
        <w:rPr>
          <w:rFonts w:ascii="Arial" w:hAnsi="Arial" w:cs="Arial"/>
          <w:bCs/>
          <w:snapToGrid w:val="0"/>
          <w:color w:val="000000" w:themeColor="text1"/>
          <w:sz w:val="24"/>
          <w:szCs w:val="24"/>
        </w:rPr>
        <w:t>The Committee noted the report.</w:t>
      </w:r>
    </w:p>
    <w:p w14:paraId="77EA3505" w14:textId="562F4151" w:rsidR="003851CE" w:rsidRDefault="003851CE" w:rsidP="00CA2752">
      <w:pPr>
        <w:ind w:right="468"/>
        <w:rPr>
          <w:rFonts w:ascii="Arial" w:hAnsi="Arial" w:cs="Arial"/>
          <w:bCs/>
          <w:snapToGrid w:val="0"/>
          <w:color w:val="000000" w:themeColor="text1"/>
          <w:sz w:val="24"/>
          <w:szCs w:val="24"/>
        </w:rPr>
      </w:pPr>
      <w:r>
        <w:rPr>
          <w:rFonts w:ascii="Arial" w:hAnsi="Arial" w:cs="Arial"/>
          <w:bCs/>
          <w:snapToGrid w:val="0"/>
          <w:color w:val="000000" w:themeColor="text1"/>
          <w:sz w:val="24"/>
          <w:szCs w:val="24"/>
        </w:rPr>
        <w:t>The OSM reported that the officers would progress with the road closures for Remembrance Day and await advice from Government or other outside bodies on how to proceed with the event.</w:t>
      </w:r>
    </w:p>
    <w:p w14:paraId="38A733A8" w14:textId="77777777" w:rsidR="003851CE" w:rsidRDefault="003851CE" w:rsidP="003851CE">
      <w:pPr>
        <w:ind w:right="468"/>
        <w:rPr>
          <w:rFonts w:ascii="Arial" w:hAnsi="Arial" w:cs="Arial"/>
          <w:bCs/>
          <w:snapToGrid w:val="0"/>
          <w:color w:val="000000" w:themeColor="text1"/>
          <w:sz w:val="24"/>
          <w:szCs w:val="24"/>
        </w:rPr>
      </w:pPr>
      <w:r>
        <w:rPr>
          <w:rFonts w:ascii="Arial" w:hAnsi="Arial" w:cs="Arial"/>
          <w:bCs/>
          <w:snapToGrid w:val="0"/>
          <w:color w:val="000000" w:themeColor="text1"/>
          <w:sz w:val="24"/>
          <w:szCs w:val="24"/>
        </w:rPr>
        <w:t xml:space="preserve">Cllr Wilson proposed, Cllr A Macdonald seconded and it was </w:t>
      </w:r>
      <w:r w:rsidRPr="003851CE">
        <w:rPr>
          <w:rFonts w:ascii="Arial Bold" w:hAnsi="Arial Bold" w:cs="Arial"/>
          <w:b/>
          <w:bCs/>
          <w:caps/>
          <w:snapToGrid w:val="0"/>
          <w:color w:val="000000" w:themeColor="text1"/>
          <w:sz w:val="24"/>
          <w:szCs w:val="24"/>
        </w:rPr>
        <w:t>resolved</w:t>
      </w:r>
      <w:r>
        <w:rPr>
          <w:rFonts w:ascii="Arial" w:hAnsi="Arial" w:cs="Arial"/>
          <w:bCs/>
          <w:snapToGrid w:val="0"/>
          <w:color w:val="000000" w:themeColor="text1"/>
          <w:sz w:val="24"/>
          <w:szCs w:val="24"/>
        </w:rPr>
        <w:t xml:space="preserve"> to await the gate-keeper’s return to work in August and then resume locking the gates as had previously been the case.</w:t>
      </w:r>
    </w:p>
    <w:p w14:paraId="20593D22" w14:textId="6963A956" w:rsidR="003851CE" w:rsidRPr="003851CE" w:rsidRDefault="003851CE" w:rsidP="003851CE">
      <w:pPr>
        <w:ind w:right="468"/>
        <w:rPr>
          <w:rFonts w:ascii="Arial" w:hAnsi="Arial" w:cs="Arial"/>
          <w:b/>
          <w:snapToGrid w:val="0"/>
          <w:color w:val="000000" w:themeColor="text1"/>
          <w:sz w:val="24"/>
          <w:szCs w:val="24"/>
        </w:rPr>
      </w:pPr>
      <w:r w:rsidRPr="003851CE">
        <w:rPr>
          <w:rFonts w:ascii="Arial" w:hAnsi="Arial" w:cs="Arial"/>
          <w:b/>
          <w:snapToGrid w:val="0"/>
          <w:color w:val="000000" w:themeColor="text1"/>
          <w:sz w:val="24"/>
          <w:szCs w:val="24"/>
        </w:rPr>
        <w:t>34.</w:t>
      </w:r>
      <w:r w:rsidRPr="003851CE">
        <w:rPr>
          <w:rFonts w:ascii="Arial" w:hAnsi="Arial" w:cs="Arial"/>
          <w:b/>
          <w:snapToGrid w:val="0"/>
          <w:color w:val="000000" w:themeColor="text1"/>
          <w:sz w:val="24"/>
          <w:szCs w:val="24"/>
        </w:rPr>
        <w:tab/>
        <w:t>To consider the pavilion demolition report.</w:t>
      </w:r>
    </w:p>
    <w:p w14:paraId="39F54E64" w14:textId="77777777" w:rsidR="003851CE" w:rsidRDefault="003851CE" w:rsidP="003851CE">
      <w:pPr>
        <w:ind w:right="468"/>
        <w:rPr>
          <w:rFonts w:ascii="Arial" w:hAnsi="Arial" w:cs="Arial"/>
          <w:bCs/>
          <w:snapToGrid w:val="0"/>
          <w:color w:val="000000" w:themeColor="text1"/>
          <w:sz w:val="24"/>
          <w:szCs w:val="24"/>
        </w:rPr>
      </w:pPr>
      <w:r>
        <w:rPr>
          <w:rFonts w:ascii="Arial" w:hAnsi="Arial" w:cs="Arial"/>
          <w:bCs/>
          <w:snapToGrid w:val="0"/>
          <w:color w:val="000000" w:themeColor="text1"/>
          <w:sz w:val="24"/>
          <w:szCs w:val="24"/>
        </w:rPr>
        <w:t>The OSM reported that there may be asbestos in the old pavilion and that a report was awaited from a specialist contractor, which would be circulated to all members once received.</w:t>
      </w:r>
    </w:p>
    <w:p w14:paraId="0A7614BD" w14:textId="525AE9D9" w:rsidR="003851CE" w:rsidRPr="003851CE" w:rsidRDefault="003851CE" w:rsidP="003851CE">
      <w:pPr>
        <w:ind w:right="468"/>
        <w:rPr>
          <w:rFonts w:ascii="Arial" w:hAnsi="Arial" w:cs="Arial"/>
          <w:b/>
          <w:snapToGrid w:val="0"/>
          <w:color w:val="000000" w:themeColor="text1"/>
          <w:sz w:val="24"/>
          <w:szCs w:val="24"/>
        </w:rPr>
      </w:pPr>
      <w:r w:rsidRPr="003851CE">
        <w:rPr>
          <w:rFonts w:ascii="Arial" w:hAnsi="Arial" w:cs="Arial"/>
          <w:b/>
          <w:snapToGrid w:val="0"/>
          <w:color w:val="000000" w:themeColor="text1"/>
          <w:sz w:val="24"/>
          <w:szCs w:val="24"/>
        </w:rPr>
        <w:t>35.</w:t>
      </w:r>
      <w:r w:rsidRPr="003851CE">
        <w:rPr>
          <w:rFonts w:ascii="Arial" w:hAnsi="Arial" w:cs="Arial"/>
          <w:b/>
          <w:snapToGrid w:val="0"/>
          <w:color w:val="000000" w:themeColor="text1"/>
          <w:sz w:val="24"/>
          <w:szCs w:val="24"/>
        </w:rPr>
        <w:tab/>
        <w:t>To consider the Edmonds Park access barrier report.</w:t>
      </w:r>
    </w:p>
    <w:p w14:paraId="2A743E46" w14:textId="1772F6C5" w:rsidR="003851CE" w:rsidRDefault="003851CE" w:rsidP="00CA2752">
      <w:pPr>
        <w:ind w:right="468"/>
        <w:rPr>
          <w:rFonts w:ascii="Arial" w:hAnsi="Arial" w:cs="Arial"/>
          <w:bCs/>
          <w:snapToGrid w:val="0"/>
          <w:color w:val="000000" w:themeColor="text1"/>
          <w:sz w:val="24"/>
          <w:szCs w:val="24"/>
        </w:rPr>
      </w:pPr>
      <w:r>
        <w:rPr>
          <w:rFonts w:ascii="Arial" w:hAnsi="Arial" w:cs="Arial"/>
          <w:bCs/>
          <w:snapToGrid w:val="0"/>
          <w:color w:val="000000" w:themeColor="text1"/>
          <w:sz w:val="24"/>
          <w:szCs w:val="24"/>
        </w:rPr>
        <w:t xml:space="preserve">Cllr D Macdonald proposed, Cllr T Hudson seconded and it was </w:t>
      </w:r>
      <w:r w:rsidRPr="003851CE">
        <w:rPr>
          <w:rFonts w:ascii="Arial" w:hAnsi="Arial" w:cs="Arial"/>
          <w:b/>
          <w:snapToGrid w:val="0"/>
          <w:color w:val="000000" w:themeColor="text1"/>
          <w:sz w:val="24"/>
          <w:szCs w:val="24"/>
        </w:rPr>
        <w:t>RESOLVED</w:t>
      </w:r>
      <w:r>
        <w:rPr>
          <w:rFonts w:ascii="Arial" w:hAnsi="Arial" w:cs="Arial"/>
          <w:bCs/>
          <w:snapToGrid w:val="0"/>
          <w:color w:val="000000" w:themeColor="text1"/>
          <w:sz w:val="24"/>
          <w:szCs w:val="24"/>
        </w:rPr>
        <w:t xml:space="preserve"> to recommend that a height barrier be purchased and installed to the Finance and General Purposes Committee.</w:t>
      </w:r>
    </w:p>
    <w:p w14:paraId="45AF5BF7" w14:textId="77777777" w:rsidR="00A67A0D" w:rsidRDefault="00A67A0D">
      <w:pPr>
        <w:rPr>
          <w:rFonts w:ascii="Arial" w:hAnsi="Arial" w:cs="Arial"/>
          <w:b/>
          <w:snapToGrid w:val="0"/>
          <w:color w:val="000000" w:themeColor="text1"/>
          <w:sz w:val="24"/>
          <w:szCs w:val="24"/>
        </w:rPr>
      </w:pPr>
      <w:r>
        <w:rPr>
          <w:rFonts w:ascii="Arial" w:hAnsi="Arial" w:cs="Arial"/>
          <w:b/>
          <w:snapToGrid w:val="0"/>
          <w:color w:val="000000" w:themeColor="text1"/>
          <w:sz w:val="24"/>
          <w:szCs w:val="24"/>
        </w:rPr>
        <w:br w:type="page"/>
      </w:r>
    </w:p>
    <w:p w14:paraId="3071A32F" w14:textId="7367F316" w:rsidR="00A67A0D" w:rsidRDefault="00A67A0D" w:rsidP="00CA2752">
      <w:pPr>
        <w:ind w:right="468"/>
        <w:rPr>
          <w:rFonts w:ascii="Arial" w:hAnsi="Arial" w:cs="Arial"/>
          <w:b/>
          <w:snapToGrid w:val="0"/>
          <w:color w:val="000000" w:themeColor="text1"/>
          <w:sz w:val="24"/>
          <w:szCs w:val="24"/>
        </w:rPr>
      </w:pPr>
      <w:r w:rsidRPr="00A67A0D">
        <w:rPr>
          <w:rFonts w:ascii="Arial" w:hAnsi="Arial" w:cs="Arial"/>
          <w:b/>
          <w:snapToGrid w:val="0"/>
          <w:color w:val="000000" w:themeColor="text1"/>
          <w:sz w:val="24"/>
          <w:szCs w:val="24"/>
        </w:rPr>
        <w:lastRenderedPageBreak/>
        <w:t>36.</w:t>
      </w:r>
      <w:r w:rsidRPr="00A67A0D">
        <w:rPr>
          <w:rFonts w:ascii="Arial" w:hAnsi="Arial" w:cs="Arial"/>
          <w:b/>
          <w:snapToGrid w:val="0"/>
          <w:color w:val="000000" w:themeColor="text1"/>
          <w:sz w:val="24"/>
          <w:szCs w:val="24"/>
        </w:rPr>
        <w:tab/>
        <w:t>To consider the report on hemlock management at Ladygrove park.</w:t>
      </w:r>
    </w:p>
    <w:p w14:paraId="75E58375" w14:textId="1A42BF53" w:rsidR="00A67A0D" w:rsidRPr="00A67A0D" w:rsidRDefault="00A67A0D" w:rsidP="00CA2752">
      <w:pPr>
        <w:ind w:right="468"/>
        <w:rPr>
          <w:rFonts w:ascii="Arial" w:hAnsi="Arial" w:cs="Arial"/>
          <w:bCs/>
          <w:snapToGrid w:val="0"/>
          <w:color w:val="000000" w:themeColor="text1"/>
          <w:sz w:val="24"/>
          <w:szCs w:val="24"/>
        </w:rPr>
      </w:pPr>
      <w:r w:rsidRPr="00A67A0D">
        <w:rPr>
          <w:rFonts w:ascii="Arial" w:hAnsi="Arial" w:cs="Arial"/>
          <w:bCs/>
          <w:snapToGrid w:val="0"/>
          <w:color w:val="000000" w:themeColor="text1"/>
          <w:sz w:val="24"/>
          <w:szCs w:val="24"/>
        </w:rPr>
        <w:t>It was noted that there were funds available in the Ladygrove maintenance budget but that at a cost of over £1,000, it would need to be approved by the Finance and General Purposes Committee.</w:t>
      </w:r>
    </w:p>
    <w:p w14:paraId="5A8B16F8" w14:textId="15A414D5" w:rsidR="00A67A0D" w:rsidRDefault="00A67A0D" w:rsidP="00CA2752">
      <w:pPr>
        <w:ind w:right="468"/>
        <w:rPr>
          <w:rFonts w:ascii="Arial" w:hAnsi="Arial" w:cs="Arial"/>
          <w:b/>
          <w:snapToGrid w:val="0"/>
          <w:color w:val="000000" w:themeColor="text1"/>
          <w:sz w:val="24"/>
          <w:szCs w:val="24"/>
        </w:rPr>
      </w:pPr>
      <w:r w:rsidRPr="00A67A0D">
        <w:rPr>
          <w:rFonts w:ascii="Arial" w:hAnsi="Arial" w:cs="Arial"/>
          <w:bCs/>
          <w:snapToGrid w:val="0"/>
          <w:color w:val="000000" w:themeColor="text1"/>
          <w:sz w:val="24"/>
          <w:szCs w:val="24"/>
        </w:rPr>
        <w:t xml:space="preserve">Cllr D Macdonald proposed, Cllr A Macdonald seconded and it was </w:t>
      </w:r>
      <w:r>
        <w:rPr>
          <w:rFonts w:ascii="Arial" w:hAnsi="Arial" w:cs="Arial"/>
          <w:b/>
          <w:snapToGrid w:val="0"/>
          <w:color w:val="000000" w:themeColor="text1"/>
          <w:sz w:val="24"/>
          <w:szCs w:val="24"/>
        </w:rPr>
        <w:t xml:space="preserve">RESOLVED </w:t>
      </w:r>
      <w:r w:rsidRPr="00A67A0D">
        <w:rPr>
          <w:rFonts w:ascii="Arial" w:hAnsi="Arial" w:cs="Arial"/>
          <w:bCs/>
          <w:snapToGrid w:val="0"/>
          <w:color w:val="000000" w:themeColor="text1"/>
          <w:sz w:val="24"/>
          <w:szCs w:val="24"/>
        </w:rPr>
        <w:t>to recommend the action outlined in the report to the Finance and General Purposes Committee.</w:t>
      </w:r>
    </w:p>
    <w:p w14:paraId="6BCAD30E" w14:textId="77777777" w:rsidR="00905F99" w:rsidRPr="00905F99" w:rsidRDefault="00905F99" w:rsidP="00905F99">
      <w:pPr>
        <w:shd w:val="clear" w:color="auto" w:fill="FFFFFF" w:themeFill="background1"/>
        <w:spacing w:after="160" w:line="240" w:lineRule="auto"/>
        <w:rPr>
          <w:rFonts w:ascii="Arial" w:eastAsia="Times New Roman" w:hAnsi="Arial" w:cs="Arial"/>
          <w:sz w:val="24"/>
          <w:szCs w:val="24"/>
        </w:rPr>
      </w:pPr>
      <w:r w:rsidRPr="00905F99">
        <w:rPr>
          <w:rFonts w:ascii="Arial" w:hAnsi="Arial" w:cs="Arial"/>
          <w:b/>
          <w:snapToGrid w:val="0"/>
          <w:color w:val="000000" w:themeColor="text1"/>
          <w:sz w:val="24"/>
          <w:szCs w:val="24"/>
        </w:rPr>
        <w:t xml:space="preserve">37. </w:t>
      </w:r>
      <w:r w:rsidRPr="00905F99">
        <w:rPr>
          <w:rFonts w:ascii="Arial" w:eastAsia="Times New Roman" w:hAnsi="Arial" w:cs="Arial"/>
          <w:b/>
          <w:bCs/>
          <w:sz w:val="24"/>
          <w:szCs w:val="24"/>
        </w:rPr>
        <w:t xml:space="preserve">To consider the report on beekeeping at </w:t>
      </w:r>
      <w:proofErr w:type="spellStart"/>
      <w:r w:rsidRPr="00905F99">
        <w:rPr>
          <w:rFonts w:ascii="Arial" w:eastAsia="Times New Roman" w:hAnsi="Arial" w:cs="Arial"/>
          <w:b/>
          <w:bCs/>
          <w:sz w:val="24"/>
          <w:szCs w:val="24"/>
        </w:rPr>
        <w:t>Mereland</w:t>
      </w:r>
      <w:proofErr w:type="spellEnd"/>
      <w:r w:rsidRPr="00905F99">
        <w:rPr>
          <w:rFonts w:ascii="Arial" w:eastAsia="Times New Roman" w:hAnsi="Arial" w:cs="Arial"/>
          <w:b/>
          <w:bCs/>
          <w:sz w:val="24"/>
          <w:szCs w:val="24"/>
        </w:rPr>
        <w:t xml:space="preserve"> Road allotments.</w:t>
      </w:r>
    </w:p>
    <w:p w14:paraId="30F7FF5A" w14:textId="02CB0D4A" w:rsidR="00A67A0D" w:rsidRPr="00D001B1" w:rsidRDefault="00905F99" w:rsidP="00CA2752">
      <w:pPr>
        <w:ind w:right="468"/>
        <w:rPr>
          <w:rFonts w:ascii="Arial" w:hAnsi="Arial" w:cs="Arial"/>
          <w:bCs/>
          <w:snapToGrid w:val="0"/>
          <w:color w:val="000000" w:themeColor="text1"/>
          <w:sz w:val="24"/>
          <w:szCs w:val="24"/>
        </w:rPr>
      </w:pPr>
      <w:r w:rsidRPr="00D001B1">
        <w:rPr>
          <w:rFonts w:ascii="Arial" w:hAnsi="Arial" w:cs="Arial"/>
          <w:bCs/>
          <w:snapToGrid w:val="0"/>
          <w:color w:val="000000" w:themeColor="text1"/>
          <w:sz w:val="24"/>
          <w:szCs w:val="24"/>
        </w:rPr>
        <w:t xml:space="preserve">Cllr A Macdonald noted that the allotment site in question was bordered by private housing and close to a neighbourhood shopping area and primary school. </w:t>
      </w:r>
    </w:p>
    <w:p w14:paraId="42C98F92" w14:textId="416DD649" w:rsidR="00905F99" w:rsidRPr="00D001B1" w:rsidRDefault="00905F99" w:rsidP="00CA2752">
      <w:pPr>
        <w:ind w:right="468"/>
        <w:rPr>
          <w:rFonts w:ascii="Arial" w:hAnsi="Arial" w:cs="Arial"/>
          <w:bCs/>
          <w:snapToGrid w:val="0"/>
          <w:color w:val="000000" w:themeColor="text1"/>
          <w:sz w:val="24"/>
          <w:szCs w:val="24"/>
        </w:rPr>
      </w:pPr>
      <w:r w:rsidRPr="00D001B1">
        <w:rPr>
          <w:rFonts w:ascii="Arial" w:hAnsi="Arial" w:cs="Arial"/>
          <w:bCs/>
          <w:snapToGrid w:val="0"/>
          <w:color w:val="000000" w:themeColor="text1"/>
          <w:sz w:val="24"/>
          <w:szCs w:val="24"/>
        </w:rPr>
        <w:t>Cllr Wilson noted that a previous report had indicated a mentor would be needed to oversee the novice beekeeper. She considered that there may be other places on DTC-owned land that could be more suitable.</w:t>
      </w:r>
    </w:p>
    <w:p w14:paraId="2DC2867D" w14:textId="139D7DA3" w:rsidR="00905F99" w:rsidRPr="00D001B1" w:rsidRDefault="00905F99" w:rsidP="00CA2752">
      <w:pPr>
        <w:ind w:right="468"/>
        <w:rPr>
          <w:rFonts w:ascii="Arial" w:hAnsi="Arial" w:cs="Arial"/>
          <w:bCs/>
          <w:snapToGrid w:val="0"/>
          <w:color w:val="000000" w:themeColor="text1"/>
          <w:sz w:val="24"/>
          <w:szCs w:val="24"/>
        </w:rPr>
      </w:pPr>
      <w:r w:rsidRPr="00D001B1">
        <w:rPr>
          <w:rFonts w:ascii="Arial" w:hAnsi="Arial" w:cs="Arial"/>
          <w:bCs/>
          <w:snapToGrid w:val="0"/>
          <w:color w:val="000000" w:themeColor="text1"/>
          <w:sz w:val="24"/>
          <w:szCs w:val="24"/>
        </w:rPr>
        <w:t>Cllr D Macdonald noted that the presence of bees would could help with pollination.</w:t>
      </w:r>
    </w:p>
    <w:p w14:paraId="722B8A62" w14:textId="28B27DD3" w:rsidR="00905F99" w:rsidRPr="00D001B1" w:rsidRDefault="00905F99" w:rsidP="00CA2752">
      <w:pPr>
        <w:ind w:right="468"/>
        <w:rPr>
          <w:rFonts w:ascii="Arial" w:hAnsi="Arial" w:cs="Arial"/>
          <w:bCs/>
          <w:snapToGrid w:val="0"/>
          <w:color w:val="000000" w:themeColor="text1"/>
          <w:sz w:val="24"/>
          <w:szCs w:val="24"/>
        </w:rPr>
      </w:pPr>
      <w:r w:rsidRPr="00D001B1">
        <w:rPr>
          <w:rFonts w:ascii="Arial" w:hAnsi="Arial" w:cs="Arial"/>
          <w:bCs/>
          <w:snapToGrid w:val="0"/>
          <w:color w:val="000000" w:themeColor="text1"/>
          <w:sz w:val="24"/>
          <w:szCs w:val="24"/>
        </w:rPr>
        <w:t xml:space="preserve">The PEO advised the Council that a honey bee would fly up to 3 miles to forage for nectar or pollen. Honey bee colonies, being numerous, seek the most valuable forage, that which giving the greatest amount of food in a small area. Honey bees are also short-tongued insects, so are not able to pollinate all flowering plants. </w:t>
      </w:r>
      <w:r w:rsidR="00D001B1" w:rsidRPr="00D001B1">
        <w:rPr>
          <w:rFonts w:ascii="Arial" w:hAnsi="Arial" w:cs="Arial"/>
          <w:bCs/>
          <w:snapToGrid w:val="0"/>
          <w:color w:val="000000" w:themeColor="text1"/>
          <w:sz w:val="24"/>
          <w:szCs w:val="24"/>
        </w:rPr>
        <w:t>Allotments</w:t>
      </w:r>
      <w:r w:rsidRPr="00D001B1">
        <w:rPr>
          <w:rFonts w:ascii="Arial" w:hAnsi="Arial" w:cs="Arial"/>
          <w:bCs/>
          <w:snapToGrid w:val="0"/>
          <w:color w:val="000000" w:themeColor="text1"/>
          <w:sz w:val="24"/>
          <w:szCs w:val="24"/>
        </w:rPr>
        <w:t xml:space="preserve"> have a wide variety of plants, some being suitable for honey bee pollination and others not. </w:t>
      </w:r>
      <w:r w:rsidR="00D001B1" w:rsidRPr="00D001B1">
        <w:rPr>
          <w:rFonts w:ascii="Arial" w:hAnsi="Arial" w:cs="Arial"/>
          <w:bCs/>
          <w:snapToGrid w:val="0"/>
          <w:color w:val="000000" w:themeColor="text1"/>
          <w:sz w:val="24"/>
          <w:szCs w:val="24"/>
        </w:rPr>
        <w:t>Common bees in gardens and on allotments would be bumble and carder bees. These are long-tongued insects which were supporting smaller colonies, so would seek less dense food sources.</w:t>
      </w:r>
    </w:p>
    <w:p w14:paraId="2A2F6EDD" w14:textId="61493EED" w:rsidR="00905F99" w:rsidRPr="00A67A0D" w:rsidRDefault="00D001B1" w:rsidP="00CA2752">
      <w:pPr>
        <w:ind w:right="468"/>
        <w:rPr>
          <w:rFonts w:ascii="Arial" w:hAnsi="Arial" w:cs="Arial"/>
          <w:b/>
          <w:snapToGrid w:val="0"/>
          <w:color w:val="000000" w:themeColor="text1"/>
          <w:sz w:val="24"/>
          <w:szCs w:val="24"/>
        </w:rPr>
      </w:pPr>
      <w:r w:rsidRPr="00D001B1">
        <w:rPr>
          <w:rFonts w:ascii="Arial" w:hAnsi="Arial" w:cs="Arial"/>
          <w:bCs/>
          <w:snapToGrid w:val="0"/>
          <w:color w:val="000000" w:themeColor="text1"/>
          <w:sz w:val="24"/>
          <w:szCs w:val="24"/>
        </w:rPr>
        <w:t>Cllr Davies proposed, Cllr Macdonald seconded and it was</w:t>
      </w:r>
      <w:r>
        <w:rPr>
          <w:rFonts w:ascii="Arial" w:hAnsi="Arial" w:cs="Arial"/>
          <w:b/>
          <w:snapToGrid w:val="0"/>
          <w:color w:val="000000" w:themeColor="text1"/>
          <w:sz w:val="24"/>
          <w:szCs w:val="24"/>
        </w:rPr>
        <w:t xml:space="preserve"> </w:t>
      </w:r>
      <w:r w:rsidRPr="00D001B1">
        <w:rPr>
          <w:rFonts w:ascii="Arial Bold" w:hAnsi="Arial Bold" w:cs="Arial"/>
          <w:b/>
          <w:caps/>
          <w:snapToGrid w:val="0"/>
          <w:color w:val="000000" w:themeColor="text1"/>
          <w:sz w:val="24"/>
          <w:szCs w:val="24"/>
        </w:rPr>
        <w:t>resolved</w:t>
      </w:r>
      <w:r>
        <w:rPr>
          <w:rFonts w:ascii="Arial" w:hAnsi="Arial" w:cs="Arial"/>
          <w:b/>
          <w:snapToGrid w:val="0"/>
          <w:color w:val="000000" w:themeColor="text1"/>
          <w:sz w:val="24"/>
          <w:szCs w:val="24"/>
        </w:rPr>
        <w:t xml:space="preserve"> </w:t>
      </w:r>
      <w:r w:rsidRPr="00D001B1">
        <w:rPr>
          <w:rFonts w:ascii="Arial" w:hAnsi="Arial" w:cs="Arial"/>
          <w:bCs/>
          <w:snapToGrid w:val="0"/>
          <w:color w:val="000000" w:themeColor="text1"/>
          <w:sz w:val="24"/>
          <w:szCs w:val="24"/>
        </w:rPr>
        <w:t xml:space="preserve">to not give permission for bees to be kept on </w:t>
      </w:r>
      <w:proofErr w:type="spellStart"/>
      <w:r w:rsidRPr="00D001B1">
        <w:rPr>
          <w:rFonts w:ascii="Arial" w:hAnsi="Arial" w:cs="Arial"/>
          <w:bCs/>
          <w:snapToGrid w:val="0"/>
          <w:color w:val="000000" w:themeColor="text1"/>
          <w:sz w:val="24"/>
          <w:szCs w:val="24"/>
        </w:rPr>
        <w:t>Mereland</w:t>
      </w:r>
      <w:proofErr w:type="spellEnd"/>
      <w:r w:rsidRPr="00D001B1">
        <w:rPr>
          <w:rFonts w:ascii="Arial" w:hAnsi="Arial" w:cs="Arial"/>
          <w:bCs/>
          <w:snapToGrid w:val="0"/>
          <w:color w:val="000000" w:themeColor="text1"/>
          <w:sz w:val="24"/>
          <w:szCs w:val="24"/>
        </w:rPr>
        <w:t xml:space="preserve"> road allotment</w:t>
      </w:r>
      <w:r>
        <w:rPr>
          <w:rFonts w:ascii="Arial" w:hAnsi="Arial" w:cs="Arial"/>
          <w:bCs/>
          <w:snapToGrid w:val="0"/>
          <w:color w:val="000000" w:themeColor="text1"/>
          <w:sz w:val="24"/>
          <w:szCs w:val="24"/>
        </w:rPr>
        <w:t>s but to keep in mind where hives may be sited on Town Council land.</w:t>
      </w:r>
    </w:p>
    <w:p w14:paraId="275B971A" w14:textId="2729A573" w:rsidR="00474B5F" w:rsidRPr="00474B5F" w:rsidRDefault="00A67A0D" w:rsidP="00474B5F">
      <w:pPr>
        <w:pStyle w:val="ListParagraph"/>
        <w:numPr>
          <w:ilvl w:val="0"/>
          <w:numId w:val="24"/>
        </w:numPr>
        <w:spacing w:after="120"/>
        <w:rPr>
          <w:rFonts w:ascii="Arial" w:eastAsia="Times New Roman" w:hAnsi="Arial" w:cs="Arial"/>
          <w:b/>
          <w:sz w:val="24"/>
          <w:szCs w:val="24"/>
        </w:rPr>
      </w:pPr>
      <w:r w:rsidRPr="00474B5F">
        <w:rPr>
          <w:rFonts w:ascii="Arial" w:hAnsi="Arial" w:cs="Arial"/>
          <w:b/>
          <w:sz w:val="24"/>
          <w:szCs w:val="24"/>
        </w:rPr>
        <w:t xml:space="preserve">To consider the report on paths at </w:t>
      </w:r>
      <w:proofErr w:type="spellStart"/>
      <w:r w:rsidRPr="00474B5F">
        <w:rPr>
          <w:rFonts w:ascii="Arial" w:hAnsi="Arial" w:cs="Arial"/>
          <w:b/>
          <w:sz w:val="24"/>
          <w:szCs w:val="24"/>
        </w:rPr>
        <w:t>Stubbings</w:t>
      </w:r>
      <w:proofErr w:type="spellEnd"/>
      <w:r w:rsidRPr="00474B5F">
        <w:rPr>
          <w:rFonts w:ascii="Arial" w:hAnsi="Arial" w:cs="Arial"/>
          <w:b/>
          <w:sz w:val="24"/>
          <w:szCs w:val="24"/>
        </w:rPr>
        <w:t xml:space="preserve"> Land.</w:t>
      </w:r>
    </w:p>
    <w:p w14:paraId="5261ACE3" w14:textId="5CD02D5C" w:rsidR="00474B5F" w:rsidRDefault="008F2D33" w:rsidP="00474B5F">
      <w:pPr>
        <w:spacing w:after="120"/>
        <w:rPr>
          <w:rFonts w:ascii="Arial" w:eastAsia="Times New Roman" w:hAnsi="Arial" w:cs="Arial"/>
          <w:bCs/>
          <w:sz w:val="24"/>
          <w:szCs w:val="24"/>
        </w:rPr>
      </w:pPr>
      <w:r w:rsidRPr="008F2D33">
        <w:rPr>
          <w:rFonts w:ascii="Arial" w:eastAsia="Times New Roman" w:hAnsi="Arial" w:cs="Arial"/>
          <w:bCs/>
          <w:sz w:val="24"/>
          <w:szCs w:val="24"/>
        </w:rPr>
        <w:t>Cllr Davies noted that any barriers installed to prevent cycle or motorcycle access would need to be DDA compliant</w:t>
      </w:r>
      <w:r>
        <w:rPr>
          <w:rFonts w:ascii="Arial" w:eastAsia="Times New Roman" w:hAnsi="Arial" w:cs="Arial"/>
          <w:bCs/>
          <w:sz w:val="24"/>
          <w:szCs w:val="24"/>
        </w:rPr>
        <w:t>.</w:t>
      </w:r>
    </w:p>
    <w:p w14:paraId="396914B0" w14:textId="6DE101A0" w:rsidR="008F2D33" w:rsidRDefault="008F2D33" w:rsidP="00474B5F">
      <w:pPr>
        <w:spacing w:after="120"/>
        <w:rPr>
          <w:rFonts w:ascii="Arial" w:eastAsia="Times New Roman" w:hAnsi="Arial" w:cs="Arial"/>
          <w:bCs/>
          <w:sz w:val="24"/>
          <w:szCs w:val="24"/>
        </w:rPr>
      </w:pPr>
      <w:r>
        <w:rPr>
          <w:rFonts w:ascii="Arial" w:eastAsia="Times New Roman" w:hAnsi="Arial" w:cs="Arial"/>
          <w:bCs/>
          <w:sz w:val="24"/>
          <w:szCs w:val="24"/>
        </w:rPr>
        <w:t>The OSM confirmed that an outside contractor would be needed to install any path.</w:t>
      </w:r>
    </w:p>
    <w:p w14:paraId="6C0853F4" w14:textId="0D8ED2EB" w:rsidR="008F2D33" w:rsidRDefault="008F2D33" w:rsidP="00474B5F">
      <w:pPr>
        <w:spacing w:after="120"/>
        <w:rPr>
          <w:rFonts w:ascii="Arial" w:eastAsia="Times New Roman" w:hAnsi="Arial" w:cs="Arial"/>
          <w:bCs/>
          <w:sz w:val="24"/>
          <w:szCs w:val="24"/>
        </w:rPr>
      </w:pPr>
      <w:r>
        <w:rPr>
          <w:rFonts w:ascii="Arial" w:eastAsia="Times New Roman" w:hAnsi="Arial" w:cs="Arial"/>
          <w:bCs/>
          <w:sz w:val="24"/>
          <w:szCs w:val="24"/>
        </w:rPr>
        <w:t xml:space="preserve">Cllr A Macdonald proposed, Cllr Davies seconded and it was </w:t>
      </w:r>
      <w:r w:rsidRPr="008F2D33">
        <w:rPr>
          <w:rFonts w:ascii="Arial" w:eastAsia="Times New Roman" w:hAnsi="Arial" w:cs="Arial"/>
          <w:b/>
          <w:sz w:val="24"/>
          <w:szCs w:val="24"/>
        </w:rPr>
        <w:t>RESOLVED</w:t>
      </w:r>
      <w:r>
        <w:rPr>
          <w:rFonts w:ascii="Arial" w:eastAsia="Times New Roman" w:hAnsi="Arial" w:cs="Arial"/>
          <w:bCs/>
          <w:sz w:val="24"/>
          <w:szCs w:val="24"/>
        </w:rPr>
        <w:t xml:space="preserve"> to install a path to connect Reed Street public open space to the entrance at </w:t>
      </w:r>
      <w:proofErr w:type="spellStart"/>
      <w:r>
        <w:rPr>
          <w:rFonts w:ascii="Arial" w:eastAsia="Times New Roman" w:hAnsi="Arial" w:cs="Arial"/>
          <w:bCs/>
          <w:sz w:val="24"/>
          <w:szCs w:val="24"/>
        </w:rPr>
        <w:t>Wheatfields</w:t>
      </w:r>
      <w:proofErr w:type="spellEnd"/>
      <w:r>
        <w:rPr>
          <w:rFonts w:ascii="Arial" w:eastAsia="Times New Roman" w:hAnsi="Arial" w:cs="Arial"/>
          <w:bCs/>
          <w:sz w:val="24"/>
          <w:szCs w:val="24"/>
        </w:rPr>
        <w:t xml:space="preserve">. </w:t>
      </w:r>
    </w:p>
    <w:p w14:paraId="4344099D" w14:textId="77777777" w:rsidR="008F2D33" w:rsidRDefault="008F2D33" w:rsidP="00474B5F">
      <w:pPr>
        <w:spacing w:after="120"/>
        <w:rPr>
          <w:rFonts w:ascii="Arial" w:eastAsia="Times New Roman" w:hAnsi="Arial" w:cs="Arial"/>
          <w:bCs/>
          <w:sz w:val="24"/>
          <w:szCs w:val="24"/>
        </w:rPr>
      </w:pPr>
    </w:p>
    <w:p w14:paraId="3B3E30E0" w14:textId="73273C5F" w:rsidR="008F2D33" w:rsidRPr="008F2D33" w:rsidRDefault="008F2D33" w:rsidP="00474B5F">
      <w:pPr>
        <w:spacing w:after="120"/>
        <w:rPr>
          <w:rFonts w:ascii="Arial" w:eastAsia="Times New Roman" w:hAnsi="Arial" w:cs="Arial"/>
          <w:bCs/>
          <w:i/>
          <w:iCs/>
          <w:sz w:val="24"/>
          <w:szCs w:val="24"/>
        </w:rPr>
      </w:pPr>
      <w:r w:rsidRPr="008F2D33">
        <w:rPr>
          <w:rFonts w:ascii="Arial" w:eastAsia="Times New Roman" w:hAnsi="Arial" w:cs="Arial"/>
          <w:bCs/>
          <w:i/>
          <w:iCs/>
          <w:sz w:val="24"/>
          <w:szCs w:val="24"/>
        </w:rPr>
        <w:t>The Chair asked the members if were wiling to carry on as the meeting had reached the two-hour stage. The members agreed to continue the meeting.</w:t>
      </w:r>
    </w:p>
    <w:p w14:paraId="30E9AFE5" w14:textId="08325C41" w:rsidR="00474B5F" w:rsidRDefault="00474B5F" w:rsidP="003B282B">
      <w:pPr>
        <w:pStyle w:val="ListParagraph"/>
        <w:numPr>
          <w:ilvl w:val="0"/>
          <w:numId w:val="24"/>
        </w:numPr>
        <w:spacing w:after="120"/>
        <w:rPr>
          <w:rFonts w:ascii="Arial" w:eastAsia="Times New Roman" w:hAnsi="Arial" w:cs="Arial"/>
          <w:b/>
          <w:sz w:val="24"/>
          <w:szCs w:val="24"/>
        </w:rPr>
      </w:pPr>
      <w:r w:rsidRPr="00474B5F">
        <w:rPr>
          <w:rFonts w:ascii="Arial" w:eastAsia="Times New Roman" w:hAnsi="Arial" w:cs="Arial"/>
          <w:b/>
          <w:sz w:val="24"/>
          <w:szCs w:val="24"/>
        </w:rPr>
        <w:lastRenderedPageBreak/>
        <w:t>To consider the report on the Edmonds Park Splash Park project.</w:t>
      </w:r>
    </w:p>
    <w:p w14:paraId="0F09F0A6" w14:textId="5E760F47" w:rsidR="00474B5F" w:rsidRPr="0014073E" w:rsidRDefault="008F2D33" w:rsidP="00474B5F">
      <w:pPr>
        <w:spacing w:after="120"/>
        <w:rPr>
          <w:rFonts w:ascii="Arial" w:eastAsia="Times New Roman" w:hAnsi="Arial" w:cs="Arial"/>
          <w:bCs/>
          <w:sz w:val="24"/>
          <w:szCs w:val="24"/>
        </w:rPr>
      </w:pPr>
      <w:r w:rsidRPr="0014073E">
        <w:rPr>
          <w:rFonts w:ascii="Arial" w:eastAsia="Times New Roman" w:hAnsi="Arial" w:cs="Arial"/>
          <w:bCs/>
          <w:sz w:val="24"/>
          <w:szCs w:val="24"/>
        </w:rPr>
        <w:t xml:space="preserve">The Committee noted the contents of the report. The PEO highlighted the cost of running the services (water and power) to the </w:t>
      </w:r>
      <w:r w:rsidR="0014073E" w:rsidRPr="0014073E">
        <w:rPr>
          <w:rFonts w:ascii="Arial" w:eastAsia="Times New Roman" w:hAnsi="Arial" w:cs="Arial"/>
          <w:bCs/>
          <w:sz w:val="24"/>
          <w:szCs w:val="24"/>
        </w:rPr>
        <w:t xml:space="preserve">location of the park. </w:t>
      </w:r>
    </w:p>
    <w:p w14:paraId="6A9773C7" w14:textId="77777777" w:rsidR="0014073E" w:rsidRPr="0014073E" w:rsidRDefault="0014073E" w:rsidP="00474B5F">
      <w:pPr>
        <w:spacing w:after="120"/>
        <w:rPr>
          <w:rFonts w:ascii="Arial" w:eastAsia="Times New Roman" w:hAnsi="Arial" w:cs="Arial"/>
          <w:bCs/>
          <w:sz w:val="24"/>
          <w:szCs w:val="24"/>
        </w:rPr>
      </w:pPr>
      <w:r w:rsidRPr="0014073E">
        <w:rPr>
          <w:rFonts w:ascii="Arial" w:eastAsia="Times New Roman" w:hAnsi="Arial" w:cs="Arial"/>
          <w:bCs/>
          <w:sz w:val="24"/>
          <w:szCs w:val="24"/>
        </w:rPr>
        <w:t xml:space="preserve">Cllr A Macdonald and Cllr Rouane noted a preference for placing any facility in the correct place for use and access rather than the cheapest place. </w:t>
      </w:r>
    </w:p>
    <w:p w14:paraId="7235010A" w14:textId="7246F87B" w:rsidR="0014073E" w:rsidRPr="00474B5F" w:rsidRDefault="0014073E" w:rsidP="00474B5F">
      <w:pPr>
        <w:spacing w:after="120"/>
        <w:rPr>
          <w:rFonts w:ascii="Arial" w:eastAsia="Times New Roman" w:hAnsi="Arial" w:cs="Arial"/>
          <w:b/>
          <w:sz w:val="24"/>
          <w:szCs w:val="24"/>
        </w:rPr>
      </w:pPr>
      <w:r w:rsidRPr="0014073E">
        <w:rPr>
          <w:rFonts w:ascii="Arial" w:eastAsia="Times New Roman" w:hAnsi="Arial" w:cs="Arial"/>
          <w:bCs/>
          <w:sz w:val="24"/>
          <w:szCs w:val="24"/>
        </w:rPr>
        <w:t>Cllr Davies proposed, Cllr A Macdonald seconded and it was</w:t>
      </w:r>
      <w:r>
        <w:rPr>
          <w:rFonts w:ascii="Arial" w:eastAsia="Times New Roman" w:hAnsi="Arial" w:cs="Arial"/>
          <w:b/>
          <w:sz w:val="24"/>
          <w:szCs w:val="24"/>
        </w:rPr>
        <w:t xml:space="preserve"> RESOLVED</w:t>
      </w:r>
      <w:r w:rsidRPr="0014073E">
        <w:rPr>
          <w:rFonts w:ascii="Arial" w:eastAsia="Times New Roman" w:hAnsi="Arial" w:cs="Arial"/>
          <w:bCs/>
          <w:sz w:val="24"/>
          <w:szCs w:val="24"/>
        </w:rPr>
        <w:t xml:space="preserve"> to seek alternative quotes from utility companies for a comparator.  </w:t>
      </w:r>
    </w:p>
    <w:p w14:paraId="4B0DCE63" w14:textId="1DC13FB9" w:rsidR="00474B5F" w:rsidRPr="00474B5F" w:rsidRDefault="00474B5F" w:rsidP="00342782">
      <w:pPr>
        <w:pStyle w:val="ListParagraph"/>
        <w:numPr>
          <w:ilvl w:val="0"/>
          <w:numId w:val="24"/>
        </w:numPr>
        <w:tabs>
          <w:tab w:val="left" w:pos="4620"/>
        </w:tabs>
        <w:spacing w:after="120"/>
        <w:rPr>
          <w:rFonts w:ascii="Arial" w:hAnsi="Arial" w:cs="Arial"/>
          <w:b/>
        </w:rPr>
      </w:pPr>
      <w:r w:rsidRPr="00474B5F">
        <w:rPr>
          <w:rFonts w:ascii="Arial" w:eastAsia="Times New Roman" w:hAnsi="Arial" w:cs="Arial"/>
          <w:b/>
          <w:sz w:val="24"/>
          <w:szCs w:val="24"/>
        </w:rPr>
        <w:t>To note the report on Green Roof bus shelters.</w:t>
      </w:r>
      <w:bookmarkStart w:id="0" w:name="_Hlk35332128"/>
    </w:p>
    <w:p w14:paraId="19B66CD5" w14:textId="762898E0" w:rsidR="00474B5F" w:rsidRPr="0014073E" w:rsidRDefault="0014073E" w:rsidP="00474B5F">
      <w:pPr>
        <w:tabs>
          <w:tab w:val="left" w:pos="4620"/>
        </w:tabs>
        <w:spacing w:after="120"/>
        <w:rPr>
          <w:rFonts w:ascii="Arial" w:hAnsi="Arial" w:cs="Arial"/>
          <w:bCs/>
          <w:sz w:val="24"/>
          <w:szCs w:val="24"/>
        </w:rPr>
      </w:pPr>
      <w:r w:rsidRPr="0014073E">
        <w:rPr>
          <w:rFonts w:ascii="Arial" w:hAnsi="Arial" w:cs="Arial"/>
          <w:bCs/>
          <w:sz w:val="24"/>
          <w:szCs w:val="24"/>
        </w:rPr>
        <w:t>The Committee noted the contents of the report</w:t>
      </w:r>
      <w:r>
        <w:rPr>
          <w:rFonts w:ascii="Arial" w:hAnsi="Arial" w:cs="Arial"/>
          <w:bCs/>
          <w:sz w:val="24"/>
          <w:szCs w:val="24"/>
        </w:rPr>
        <w:t xml:space="preserve"> and considered that any future installation should include costs of such shelters in the report paper.</w:t>
      </w:r>
    </w:p>
    <w:p w14:paraId="2197E0AE" w14:textId="72769A63" w:rsidR="00474B5F" w:rsidRPr="00474B5F" w:rsidRDefault="00474B5F" w:rsidP="00342782">
      <w:pPr>
        <w:pStyle w:val="ListParagraph"/>
        <w:numPr>
          <w:ilvl w:val="0"/>
          <w:numId w:val="24"/>
        </w:numPr>
        <w:tabs>
          <w:tab w:val="left" w:pos="4620"/>
        </w:tabs>
        <w:spacing w:after="120" w:line="240" w:lineRule="auto"/>
        <w:rPr>
          <w:rFonts w:ascii="Arial" w:hAnsi="Arial" w:cs="Arial"/>
        </w:rPr>
      </w:pPr>
      <w:r w:rsidRPr="00474B5F">
        <w:rPr>
          <w:rFonts w:ascii="Arial" w:eastAsia="Times New Roman" w:hAnsi="Arial" w:cs="Arial"/>
          <w:b/>
          <w:sz w:val="24"/>
          <w:szCs w:val="24"/>
        </w:rPr>
        <w:t>To note the report into Oxfordshire County Council-provided cycle racks.</w:t>
      </w:r>
      <w:bookmarkEnd w:id="0"/>
      <w:r w:rsidRPr="00474B5F">
        <w:rPr>
          <w:rFonts w:ascii="Arial" w:hAnsi="Arial" w:cs="Arial"/>
        </w:rPr>
        <w:tab/>
      </w:r>
    </w:p>
    <w:p w14:paraId="54B75D25" w14:textId="77777777" w:rsidR="00474B5F" w:rsidRPr="00474B5F" w:rsidRDefault="00474B5F" w:rsidP="00CA2752">
      <w:pPr>
        <w:ind w:right="468"/>
        <w:rPr>
          <w:rFonts w:ascii="Arial" w:hAnsi="Arial" w:cs="Arial"/>
          <w:bCs/>
          <w:snapToGrid w:val="0"/>
          <w:color w:val="000000" w:themeColor="text1"/>
          <w:sz w:val="24"/>
          <w:szCs w:val="24"/>
        </w:rPr>
        <w:sectPr w:rsidR="00474B5F" w:rsidRPr="00474B5F" w:rsidSect="00474B5F">
          <w:type w:val="continuous"/>
          <w:pgSz w:w="11906" w:h="16838"/>
          <w:pgMar w:top="1440" w:right="1440" w:bottom="1440" w:left="1440" w:header="709" w:footer="709" w:gutter="0"/>
          <w:cols w:space="708"/>
          <w:docGrid w:linePitch="360"/>
        </w:sectPr>
      </w:pPr>
    </w:p>
    <w:p w14:paraId="0AA345A7" w14:textId="7A95B622" w:rsidR="00B67294" w:rsidRDefault="0014073E" w:rsidP="00CA2752">
      <w:pPr>
        <w:ind w:right="468"/>
        <w:rPr>
          <w:rFonts w:ascii="Arial" w:hAnsi="Arial" w:cs="Arial"/>
          <w:bCs/>
          <w:snapToGrid w:val="0"/>
          <w:color w:val="000000" w:themeColor="text1"/>
          <w:sz w:val="24"/>
          <w:szCs w:val="24"/>
        </w:rPr>
      </w:pPr>
      <w:r>
        <w:rPr>
          <w:rFonts w:ascii="Arial" w:hAnsi="Arial" w:cs="Arial"/>
          <w:bCs/>
          <w:snapToGrid w:val="0"/>
          <w:color w:val="000000" w:themeColor="text1"/>
          <w:sz w:val="24"/>
          <w:szCs w:val="24"/>
        </w:rPr>
        <w:t>The Committee noted the contents of the report. The PEO confirmed that OCC would commence installation on the Broadway week commencing 20</w:t>
      </w:r>
      <w:r w:rsidRPr="0014073E">
        <w:rPr>
          <w:rFonts w:ascii="Arial" w:hAnsi="Arial" w:cs="Arial"/>
          <w:bCs/>
          <w:snapToGrid w:val="0"/>
          <w:color w:val="000000" w:themeColor="text1"/>
          <w:sz w:val="24"/>
          <w:szCs w:val="24"/>
          <w:vertAlign w:val="superscript"/>
        </w:rPr>
        <w:t>th</w:t>
      </w:r>
      <w:r>
        <w:rPr>
          <w:rFonts w:ascii="Arial" w:hAnsi="Arial" w:cs="Arial"/>
          <w:bCs/>
          <w:snapToGrid w:val="0"/>
          <w:color w:val="000000" w:themeColor="text1"/>
          <w:sz w:val="24"/>
          <w:szCs w:val="24"/>
        </w:rPr>
        <w:t xml:space="preserve"> July 2020.</w:t>
      </w:r>
    </w:p>
    <w:p w14:paraId="5C792A44" w14:textId="2F574C8B" w:rsidR="0014073E" w:rsidRDefault="0014073E" w:rsidP="00CA2752">
      <w:pPr>
        <w:ind w:right="468"/>
        <w:rPr>
          <w:rFonts w:ascii="Arial" w:hAnsi="Arial" w:cs="Arial"/>
          <w:bCs/>
          <w:snapToGrid w:val="0"/>
          <w:color w:val="000000" w:themeColor="text1"/>
          <w:sz w:val="24"/>
          <w:szCs w:val="24"/>
        </w:rPr>
      </w:pPr>
    </w:p>
    <w:p w14:paraId="4320422B" w14:textId="74083955" w:rsidR="0014073E" w:rsidRDefault="0014073E" w:rsidP="00CA2752">
      <w:pPr>
        <w:ind w:right="468"/>
        <w:rPr>
          <w:rFonts w:ascii="Arial" w:hAnsi="Arial" w:cs="Arial"/>
          <w:bCs/>
          <w:snapToGrid w:val="0"/>
          <w:color w:val="000000" w:themeColor="text1"/>
          <w:sz w:val="24"/>
          <w:szCs w:val="24"/>
        </w:rPr>
      </w:pPr>
      <w:r>
        <w:rPr>
          <w:rFonts w:ascii="Arial" w:hAnsi="Arial" w:cs="Arial"/>
          <w:bCs/>
          <w:snapToGrid w:val="0"/>
          <w:color w:val="000000" w:themeColor="text1"/>
          <w:sz w:val="24"/>
          <w:szCs w:val="24"/>
        </w:rPr>
        <w:t>The meeting closed at 21:43.</w:t>
      </w:r>
    </w:p>
    <w:p w14:paraId="7A8C5934" w14:textId="75470C4F" w:rsidR="0014073E" w:rsidRDefault="0014073E" w:rsidP="00CA2752">
      <w:pPr>
        <w:ind w:right="468"/>
        <w:rPr>
          <w:rFonts w:ascii="Arial" w:hAnsi="Arial" w:cs="Arial"/>
          <w:bCs/>
          <w:snapToGrid w:val="0"/>
          <w:color w:val="000000" w:themeColor="text1"/>
          <w:sz w:val="24"/>
          <w:szCs w:val="24"/>
        </w:rPr>
      </w:pPr>
    </w:p>
    <w:p w14:paraId="41B02C9C" w14:textId="77777777" w:rsidR="0014073E" w:rsidRPr="00474B5F" w:rsidRDefault="0014073E" w:rsidP="00CA2752">
      <w:pPr>
        <w:ind w:right="468"/>
        <w:rPr>
          <w:rFonts w:ascii="Arial" w:hAnsi="Arial" w:cs="Arial"/>
          <w:bCs/>
          <w:snapToGrid w:val="0"/>
          <w:color w:val="000000" w:themeColor="text1"/>
          <w:sz w:val="24"/>
          <w:szCs w:val="24"/>
        </w:rPr>
      </w:pPr>
    </w:p>
    <w:p w14:paraId="255FEFF0" w14:textId="77777777" w:rsidR="00CA2752" w:rsidRDefault="00CA2752" w:rsidP="00CA2752">
      <w:pPr>
        <w:ind w:right="468"/>
        <w:rPr>
          <w:rFonts w:ascii="Arial" w:hAnsi="Arial" w:cs="Arial"/>
          <w:snapToGrid w:val="0"/>
          <w:color w:val="000000" w:themeColor="text1"/>
          <w:sz w:val="24"/>
          <w:szCs w:val="24"/>
        </w:rPr>
      </w:pPr>
      <w:r w:rsidRPr="00474B5F">
        <w:rPr>
          <w:rFonts w:ascii="Arial" w:hAnsi="Arial" w:cs="Arial"/>
          <w:snapToGrid w:val="0"/>
          <w:color w:val="000000" w:themeColor="text1"/>
          <w:sz w:val="24"/>
          <w:szCs w:val="24"/>
        </w:rPr>
        <w:t xml:space="preserve">Signed ______________________Chairman </w:t>
      </w:r>
      <w:r w:rsidRPr="00474B5F">
        <w:rPr>
          <w:rFonts w:ascii="Arial" w:hAnsi="Arial" w:cs="Arial"/>
          <w:snapToGrid w:val="0"/>
          <w:color w:val="000000" w:themeColor="text1"/>
          <w:sz w:val="24"/>
          <w:szCs w:val="24"/>
        </w:rPr>
        <w:tab/>
      </w:r>
      <w:r w:rsidRPr="00474B5F">
        <w:rPr>
          <w:rFonts w:ascii="Arial" w:hAnsi="Arial" w:cs="Arial"/>
          <w:snapToGrid w:val="0"/>
          <w:color w:val="000000" w:themeColor="text1"/>
          <w:sz w:val="24"/>
          <w:szCs w:val="24"/>
        </w:rPr>
        <w:tab/>
        <w:t>Date:___________</w:t>
      </w:r>
    </w:p>
    <w:p w14:paraId="6C847EB6" w14:textId="1CAC5D39" w:rsidR="00CA2752" w:rsidRDefault="00CA2752" w:rsidP="00CA2752">
      <w:pPr>
        <w:rPr>
          <w:rFonts w:ascii="Arial" w:hAnsi="Arial" w:cs="Arial"/>
          <w:snapToGrid w:val="0"/>
          <w:color w:val="000000" w:themeColor="text1"/>
          <w:sz w:val="24"/>
          <w:szCs w:val="24"/>
        </w:rPr>
      </w:pPr>
    </w:p>
    <w:sectPr w:rsidR="00CA2752" w:rsidSect="00474B5F">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2A2D2" w14:textId="77777777" w:rsidR="004B6943" w:rsidRDefault="004B6943" w:rsidP="00B2326D">
      <w:pPr>
        <w:spacing w:after="0" w:line="240" w:lineRule="auto"/>
      </w:pPr>
      <w:r>
        <w:separator/>
      </w:r>
    </w:p>
  </w:endnote>
  <w:endnote w:type="continuationSeparator" w:id="0">
    <w:p w14:paraId="68FD14CC" w14:textId="77777777" w:rsidR="004B6943" w:rsidRDefault="004B6943" w:rsidP="00B2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FBDC0" w14:textId="5B1539EE" w:rsidR="001732AD" w:rsidRPr="004248B9" w:rsidRDefault="00B67294" w:rsidP="004248B9">
    <w:pPr>
      <w:pStyle w:val="Footer"/>
      <w:jc w:val="right"/>
      <w:rPr>
        <w:lang w:val="en-US"/>
      </w:rPr>
    </w:pPr>
    <w:r>
      <w:rPr>
        <w:lang w:val="en-US"/>
      </w:rPr>
      <w:t>M</w:t>
    </w:r>
    <w:r w:rsidR="001732AD">
      <w:rPr>
        <w:lang w:val="en-US"/>
      </w:rPr>
      <w:t xml:space="preserve"> - </w:t>
    </w:r>
    <w:r w:rsidR="001732AD" w:rsidRPr="004248B9">
      <w:rPr>
        <w:lang w:val="en-US"/>
      </w:rPr>
      <w:fldChar w:fldCharType="begin"/>
    </w:r>
    <w:r w:rsidR="001732AD" w:rsidRPr="004248B9">
      <w:rPr>
        <w:lang w:val="en-US"/>
      </w:rPr>
      <w:instrText xml:space="preserve"> PAGE   \* MERGEFORMAT </w:instrText>
    </w:r>
    <w:r w:rsidR="001732AD" w:rsidRPr="004248B9">
      <w:rPr>
        <w:lang w:val="en-US"/>
      </w:rPr>
      <w:fldChar w:fldCharType="separate"/>
    </w:r>
    <w:r w:rsidR="001732AD" w:rsidRPr="004248B9">
      <w:rPr>
        <w:noProof/>
        <w:lang w:val="en-US"/>
      </w:rPr>
      <w:t>1</w:t>
    </w:r>
    <w:r w:rsidR="001732AD" w:rsidRPr="004248B9">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44FD2" w14:textId="77777777" w:rsidR="004B6943" w:rsidRDefault="004B6943" w:rsidP="00B2326D">
      <w:pPr>
        <w:spacing w:after="0" w:line="240" w:lineRule="auto"/>
      </w:pPr>
      <w:r>
        <w:separator/>
      </w:r>
    </w:p>
  </w:footnote>
  <w:footnote w:type="continuationSeparator" w:id="0">
    <w:p w14:paraId="52D605D8" w14:textId="77777777" w:rsidR="004B6943" w:rsidRDefault="004B6943" w:rsidP="00B2326D">
      <w:pPr>
        <w:spacing w:after="0" w:line="240" w:lineRule="auto"/>
      </w:pPr>
      <w:r>
        <w:continuationSeparator/>
      </w:r>
    </w:p>
  </w:footnote>
  <w:footnote w:id="1">
    <w:p w14:paraId="09E6C1DA" w14:textId="77777777" w:rsidR="001732AD" w:rsidRDefault="001732AD" w:rsidP="001732AD">
      <w:pPr>
        <w:pStyle w:val="FootnoteText1"/>
      </w:pPr>
      <w:r>
        <w:rPr>
          <w:rStyle w:val="FootnoteReference"/>
        </w:rPr>
        <w:footnoteRef/>
      </w:r>
      <w:r>
        <w:t xml:space="preserve"> The following petition was considered by Council on 3rd September 2018 and referred to the Environment Committee for consideration:</w:t>
      </w:r>
    </w:p>
    <w:p w14:paraId="74A78FE6" w14:textId="77777777" w:rsidR="001732AD" w:rsidRDefault="001732AD" w:rsidP="001732AD">
      <w:pPr>
        <w:pStyle w:val="FootnoteText1"/>
      </w:pPr>
      <w:r>
        <w:t xml:space="preserve">“We, the undersigned request that the existing bus shelter S1 alongside the Cinema in the Orchard Centre be replaced with a shelter the same standard and size as the S2 shelter situated at the South End of Station Road, Didcot by The Broadway pub. </w:t>
      </w:r>
    </w:p>
    <w:p w14:paraId="5B48643D" w14:textId="77777777" w:rsidR="001732AD" w:rsidRPr="00786B6D" w:rsidRDefault="001732AD" w:rsidP="001732AD">
      <w:pPr>
        <w:pStyle w:val="FootnoteText1"/>
        <w:rPr>
          <w:lang w:val="en-US"/>
        </w:rPr>
      </w:pPr>
      <w:r>
        <w:t>The current S1 bus shelter is situated at the bottom end of a wind funnel and provides no shelter from the strong winds and rain. There are no side panels and inadequate seating. All bus passengers find it is not fit for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E717" w14:textId="1C669220" w:rsidR="001732AD" w:rsidRDefault="00B67294" w:rsidP="005E78F2">
    <w:pPr>
      <w:pStyle w:val="Header"/>
      <w:jc w:val="right"/>
      <w:rPr>
        <w:rFonts w:ascii="Arial" w:hAnsi="Arial" w:cs="Arial"/>
        <w:sz w:val="24"/>
        <w:szCs w:val="24"/>
        <w:lang w:val="en-US"/>
      </w:rPr>
    </w:pPr>
    <w:r>
      <w:rPr>
        <w:rFonts w:ascii="Arial" w:hAnsi="Arial" w:cs="Arial"/>
        <w:sz w:val="24"/>
        <w:szCs w:val="24"/>
        <w:lang w:val="en-US"/>
      </w:rPr>
      <w:t>Minutes</w:t>
    </w:r>
  </w:p>
  <w:p w14:paraId="59D68968" w14:textId="4FD49FE4" w:rsidR="001732AD" w:rsidRPr="00D30273" w:rsidRDefault="001732AD" w:rsidP="005E78F2">
    <w:pPr>
      <w:pStyle w:val="Header"/>
      <w:jc w:val="right"/>
      <w:rPr>
        <w:rFonts w:ascii="Arial" w:hAnsi="Arial" w:cs="Arial"/>
        <w:sz w:val="24"/>
        <w:szCs w:val="24"/>
        <w:lang w:val="en-US"/>
      </w:rPr>
    </w:pPr>
    <w:r>
      <w:rPr>
        <w:rFonts w:ascii="Arial" w:hAnsi="Arial" w:cs="Arial"/>
        <w:sz w:val="24"/>
        <w:szCs w:val="24"/>
        <w:lang w:val="en-US"/>
      </w:rPr>
      <w:t>Environment and Climate Committee 20.07.2020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767"/>
    <w:multiLevelType w:val="hybridMultilevel"/>
    <w:tmpl w:val="4A145830"/>
    <w:lvl w:ilvl="0" w:tplc="3C588970">
      <w:numFmt w:val="bullet"/>
      <w:lvlText w:val="•"/>
      <w:lvlJc w:val="left"/>
      <w:pPr>
        <w:ind w:left="360" w:hanging="360"/>
      </w:pPr>
      <w:rPr>
        <w:rFonts w:ascii="Arial" w:eastAsia="Times New Roman"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D797B"/>
    <w:multiLevelType w:val="hybridMultilevel"/>
    <w:tmpl w:val="5644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731B"/>
    <w:multiLevelType w:val="hybridMultilevel"/>
    <w:tmpl w:val="90EAC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906A4"/>
    <w:multiLevelType w:val="hybridMultilevel"/>
    <w:tmpl w:val="8DD236AC"/>
    <w:lvl w:ilvl="0" w:tplc="C6C86706">
      <w:start w:val="38"/>
      <w:numFmt w:val="decimal"/>
      <w:lvlText w:val="%1."/>
      <w:lvlJc w:val="left"/>
      <w:pPr>
        <w:ind w:left="72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445B5"/>
    <w:multiLevelType w:val="hybridMultilevel"/>
    <w:tmpl w:val="6888A7C0"/>
    <w:lvl w:ilvl="0" w:tplc="FCAE2434">
      <w:start w:val="33"/>
      <w:numFmt w:val="decimal"/>
      <w:lvlText w:val="%1."/>
      <w:lvlJc w:val="left"/>
      <w:pPr>
        <w:ind w:left="72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62C02"/>
    <w:multiLevelType w:val="hybridMultilevel"/>
    <w:tmpl w:val="6A58284A"/>
    <w:lvl w:ilvl="0" w:tplc="E3F6D858">
      <w:start w:val="1"/>
      <w:numFmt w:val="decimal"/>
      <w:lvlText w:val="%1."/>
      <w:lvlJc w:val="left"/>
      <w:pPr>
        <w:ind w:left="720" w:hanging="72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5540F6"/>
    <w:multiLevelType w:val="hybridMultilevel"/>
    <w:tmpl w:val="BA143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454FF"/>
    <w:multiLevelType w:val="hybridMultilevel"/>
    <w:tmpl w:val="A0D48C6C"/>
    <w:lvl w:ilvl="0" w:tplc="866C78E0">
      <w:start w:val="22"/>
      <w:numFmt w:val="decimal"/>
      <w:lvlText w:val="%1."/>
      <w:lvlJc w:val="left"/>
      <w:pPr>
        <w:ind w:left="72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B045D"/>
    <w:multiLevelType w:val="hybridMultilevel"/>
    <w:tmpl w:val="9EA8F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E2F1F"/>
    <w:multiLevelType w:val="hybridMultilevel"/>
    <w:tmpl w:val="D8FE4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CC37946"/>
    <w:multiLevelType w:val="hybridMultilevel"/>
    <w:tmpl w:val="CF0A3FF0"/>
    <w:lvl w:ilvl="0" w:tplc="63A2BB28">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5B0DC4"/>
    <w:multiLevelType w:val="hybridMultilevel"/>
    <w:tmpl w:val="C7B04204"/>
    <w:lvl w:ilvl="0" w:tplc="0FD0F5F8">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C93B79"/>
    <w:multiLevelType w:val="hybridMultilevel"/>
    <w:tmpl w:val="5928C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D7708"/>
    <w:multiLevelType w:val="hybridMultilevel"/>
    <w:tmpl w:val="58147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75DB8"/>
    <w:multiLevelType w:val="hybridMultilevel"/>
    <w:tmpl w:val="999EC996"/>
    <w:lvl w:ilvl="0" w:tplc="C852AF8E">
      <w:start w:val="60"/>
      <w:numFmt w:val="decimal"/>
      <w:lvlText w:val="%1."/>
      <w:lvlJc w:val="left"/>
      <w:pPr>
        <w:ind w:left="360" w:hanging="360"/>
      </w:pPr>
      <w:rPr>
        <w:rFonts w:hint="default"/>
        <w:b/>
        <w:color w:val="auto"/>
        <w:sz w:val="24"/>
        <w:szCs w:val="24"/>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43F55933"/>
    <w:multiLevelType w:val="hybridMultilevel"/>
    <w:tmpl w:val="966E8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70E0C"/>
    <w:multiLevelType w:val="hybridMultilevel"/>
    <w:tmpl w:val="237246B6"/>
    <w:lvl w:ilvl="0" w:tplc="3BAC8D86">
      <w:start w:val="31"/>
      <w:numFmt w:val="decimal"/>
      <w:lvlText w:val="%1."/>
      <w:lvlJc w:val="left"/>
      <w:pPr>
        <w:ind w:left="72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0079FA"/>
    <w:multiLevelType w:val="hybridMultilevel"/>
    <w:tmpl w:val="65FABA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5B1069"/>
    <w:multiLevelType w:val="hybridMultilevel"/>
    <w:tmpl w:val="8EC221A4"/>
    <w:lvl w:ilvl="0" w:tplc="CA1073EC">
      <w:start w:val="27"/>
      <w:numFmt w:val="decimal"/>
      <w:lvlText w:val="%1."/>
      <w:lvlJc w:val="left"/>
      <w:pPr>
        <w:ind w:left="72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914F9"/>
    <w:multiLevelType w:val="hybridMultilevel"/>
    <w:tmpl w:val="9B8013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F6B3C54"/>
    <w:multiLevelType w:val="hybridMultilevel"/>
    <w:tmpl w:val="44CCC962"/>
    <w:lvl w:ilvl="0" w:tplc="731EB8C0">
      <w:start w:val="1"/>
      <w:numFmt w:val="decimal"/>
      <w:lvlText w:val="%1."/>
      <w:lvlJc w:val="left"/>
      <w:pPr>
        <w:ind w:left="720" w:hanging="360"/>
      </w:pPr>
      <w:rPr>
        <w:b/>
        <w:bCs/>
      </w:rPr>
    </w:lvl>
    <w:lvl w:ilvl="1" w:tplc="4EBACA1A">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B91B64"/>
    <w:multiLevelType w:val="hybridMultilevel"/>
    <w:tmpl w:val="14A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05CB5"/>
    <w:multiLevelType w:val="hybridMultilevel"/>
    <w:tmpl w:val="85C8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1"/>
  </w:num>
  <w:num w:numId="5">
    <w:abstractNumId w:val="14"/>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
  </w:num>
  <w:num w:numId="8">
    <w:abstractNumId w:val="2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8"/>
  </w:num>
  <w:num w:numId="13">
    <w:abstractNumId w:val="15"/>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19"/>
  </w:num>
  <w:num w:numId="19">
    <w:abstractNumId w:val="7"/>
  </w:num>
  <w:num w:numId="20">
    <w:abstractNumId w:val="20"/>
  </w:num>
  <w:num w:numId="21">
    <w:abstractNumId w:val="18"/>
  </w:num>
  <w:num w:numId="22">
    <w:abstractNumId w:val="16"/>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64"/>
    <w:rsid w:val="000000B3"/>
    <w:rsid w:val="00031614"/>
    <w:rsid w:val="00040578"/>
    <w:rsid w:val="000437E8"/>
    <w:rsid w:val="00047BBB"/>
    <w:rsid w:val="0005613F"/>
    <w:rsid w:val="000563B6"/>
    <w:rsid w:val="000602A1"/>
    <w:rsid w:val="000637EB"/>
    <w:rsid w:val="00071B92"/>
    <w:rsid w:val="00071E9D"/>
    <w:rsid w:val="000736B2"/>
    <w:rsid w:val="0007481C"/>
    <w:rsid w:val="00075313"/>
    <w:rsid w:val="000804E9"/>
    <w:rsid w:val="000A4710"/>
    <w:rsid w:val="000A65DC"/>
    <w:rsid w:val="000B30D4"/>
    <w:rsid w:val="000C43E1"/>
    <w:rsid w:val="000D743F"/>
    <w:rsid w:val="000F0491"/>
    <w:rsid w:val="00104262"/>
    <w:rsid w:val="00107642"/>
    <w:rsid w:val="001102FB"/>
    <w:rsid w:val="00111901"/>
    <w:rsid w:val="00111FBC"/>
    <w:rsid w:val="00113D61"/>
    <w:rsid w:val="0014073E"/>
    <w:rsid w:val="00140859"/>
    <w:rsid w:val="0014151A"/>
    <w:rsid w:val="001546BA"/>
    <w:rsid w:val="0015674B"/>
    <w:rsid w:val="0016552D"/>
    <w:rsid w:val="001670CD"/>
    <w:rsid w:val="001732AD"/>
    <w:rsid w:val="00173A56"/>
    <w:rsid w:val="00183B07"/>
    <w:rsid w:val="00187309"/>
    <w:rsid w:val="001967EB"/>
    <w:rsid w:val="001A7625"/>
    <w:rsid w:val="001B12C5"/>
    <w:rsid w:val="001B3C45"/>
    <w:rsid w:val="001B4713"/>
    <w:rsid w:val="001C5B5C"/>
    <w:rsid w:val="001D05E4"/>
    <w:rsid w:val="001D0AA1"/>
    <w:rsid w:val="001D11F2"/>
    <w:rsid w:val="001D5983"/>
    <w:rsid w:val="001D60A8"/>
    <w:rsid w:val="001E604E"/>
    <w:rsid w:val="001E6E99"/>
    <w:rsid w:val="001F15E5"/>
    <w:rsid w:val="001F6650"/>
    <w:rsid w:val="002064FF"/>
    <w:rsid w:val="002104FA"/>
    <w:rsid w:val="00210CCC"/>
    <w:rsid w:val="00212060"/>
    <w:rsid w:val="00217C1E"/>
    <w:rsid w:val="00220B84"/>
    <w:rsid w:val="0023023A"/>
    <w:rsid w:val="002337DA"/>
    <w:rsid w:val="00237D7A"/>
    <w:rsid w:val="00242D8D"/>
    <w:rsid w:val="00245298"/>
    <w:rsid w:val="00256C28"/>
    <w:rsid w:val="00266F34"/>
    <w:rsid w:val="002806DF"/>
    <w:rsid w:val="002811EE"/>
    <w:rsid w:val="00282FC3"/>
    <w:rsid w:val="00290AC3"/>
    <w:rsid w:val="0029581B"/>
    <w:rsid w:val="002A395A"/>
    <w:rsid w:val="002B687D"/>
    <w:rsid w:val="002C1E4D"/>
    <w:rsid w:val="002E021D"/>
    <w:rsid w:val="002F030B"/>
    <w:rsid w:val="002F4EBD"/>
    <w:rsid w:val="003031CF"/>
    <w:rsid w:val="00303562"/>
    <w:rsid w:val="00314B79"/>
    <w:rsid w:val="0031594C"/>
    <w:rsid w:val="00317997"/>
    <w:rsid w:val="00325E77"/>
    <w:rsid w:val="00342FC8"/>
    <w:rsid w:val="0034311E"/>
    <w:rsid w:val="00357767"/>
    <w:rsid w:val="003707EC"/>
    <w:rsid w:val="003711ED"/>
    <w:rsid w:val="00384BB3"/>
    <w:rsid w:val="003851CE"/>
    <w:rsid w:val="00392DF3"/>
    <w:rsid w:val="003933D0"/>
    <w:rsid w:val="0039415D"/>
    <w:rsid w:val="00396EED"/>
    <w:rsid w:val="003B35B1"/>
    <w:rsid w:val="003C48BA"/>
    <w:rsid w:val="003C55EB"/>
    <w:rsid w:val="003C70D3"/>
    <w:rsid w:val="003D5390"/>
    <w:rsid w:val="003D5CD2"/>
    <w:rsid w:val="003F3CA9"/>
    <w:rsid w:val="00404387"/>
    <w:rsid w:val="00406274"/>
    <w:rsid w:val="0041689E"/>
    <w:rsid w:val="00421AEA"/>
    <w:rsid w:val="004248B9"/>
    <w:rsid w:val="00435BF4"/>
    <w:rsid w:val="00444ED2"/>
    <w:rsid w:val="0045570E"/>
    <w:rsid w:val="004622B5"/>
    <w:rsid w:val="0046331C"/>
    <w:rsid w:val="00474B5F"/>
    <w:rsid w:val="0047500C"/>
    <w:rsid w:val="00475FC1"/>
    <w:rsid w:val="00476610"/>
    <w:rsid w:val="00480306"/>
    <w:rsid w:val="0048603A"/>
    <w:rsid w:val="00487B88"/>
    <w:rsid w:val="00493FD0"/>
    <w:rsid w:val="004B1778"/>
    <w:rsid w:val="004B44FC"/>
    <w:rsid w:val="004B6943"/>
    <w:rsid w:val="004B78C6"/>
    <w:rsid w:val="004D648E"/>
    <w:rsid w:val="00502B2D"/>
    <w:rsid w:val="005130FD"/>
    <w:rsid w:val="00522A5E"/>
    <w:rsid w:val="0052335E"/>
    <w:rsid w:val="005249F9"/>
    <w:rsid w:val="00527610"/>
    <w:rsid w:val="00543A5A"/>
    <w:rsid w:val="005526E7"/>
    <w:rsid w:val="0056749E"/>
    <w:rsid w:val="005752B9"/>
    <w:rsid w:val="00581AD1"/>
    <w:rsid w:val="00586CFA"/>
    <w:rsid w:val="00596E63"/>
    <w:rsid w:val="005A6C32"/>
    <w:rsid w:val="005A7782"/>
    <w:rsid w:val="005D0106"/>
    <w:rsid w:val="005D2857"/>
    <w:rsid w:val="005E54AB"/>
    <w:rsid w:val="005E78F2"/>
    <w:rsid w:val="005F3AA9"/>
    <w:rsid w:val="00623E5A"/>
    <w:rsid w:val="00627EF3"/>
    <w:rsid w:val="00630B2C"/>
    <w:rsid w:val="00632998"/>
    <w:rsid w:val="0064396D"/>
    <w:rsid w:val="00661C60"/>
    <w:rsid w:val="00661D17"/>
    <w:rsid w:val="0067583A"/>
    <w:rsid w:val="00676034"/>
    <w:rsid w:val="00685875"/>
    <w:rsid w:val="006860AB"/>
    <w:rsid w:val="00687C9C"/>
    <w:rsid w:val="006A33DD"/>
    <w:rsid w:val="006A5265"/>
    <w:rsid w:val="006B020F"/>
    <w:rsid w:val="006B0663"/>
    <w:rsid w:val="006B1C1B"/>
    <w:rsid w:val="006C19F1"/>
    <w:rsid w:val="006C2CA5"/>
    <w:rsid w:val="006E1EFC"/>
    <w:rsid w:val="006E2810"/>
    <w:rsid w:val="006E4973"/>
    <w:rsid w:val="006E6ED4"/>
    <w:rsid w:val="006F188E"/>
    <w:rsid w:val="006F60AC"/>
    <w:rsid w:val="006F7B3D"/>
    <w:rsid w:val="007027E0"/>
    <w:rsid w:val="007054C9"/>
    <w:rsid w:val="00707193"/>
    <w:rsid w:val="00710420"/>
    <w:rsid w:val="00711196"/>
    <w:rsid w:val="007324A2"/>
    <w:rsid w:val="007450A0"/>
    <w:rsid w:val="007472F9"/>
    <w:rsid w:val="0075208F"/>
    <w:rsid w:val="00756CF9"/>
    <w:rsid w:val="007623D2"/>
    <w:rsid w:val="00765111"/>
    <w:rsid w:val="0076581E"/>
    <w:rsid w:val="0077526B"/>
    <w:rsid w:val="0078358D"/>
    <w:rsid w:val="00791BD9"/>
    <w:rsid w:val="00794FF3"/>
    <w:rsid w:val="007A7F26"/>
    <w:rsid w:val="007B731C"/>
    <w:rsid w:val="007C669B"/>
    <w:rsid w:val="007D71BD"/>
    <w:rsid w:val="007D7E27"/>
    <w:rsid w:val="007E269B"/>
    <w:rsid w:val="007F49DC"/>
    <w:rsid w:val="0080034C"/>
    <w:rsid w:val="008126F7"/>
    <w:rsid w:val="00821E13"/>
    <w:rsid w:val="00824710"/>
    <w:rsid w:val="00830D3A"/>
    <w:rsid w:val="00835DE8"/>
    <w:rsid w:val="00845EE5"/>
    <w:rsid w:val="00850322"/>
    <w:rsid w:val="00851992"/>
    <w:rsid w:val="008521C5"/>
    <w:rsid w:val="008733C0"/>
    <w:rsid w:val="008817EB"/>
    <w:rsid w:val="0089201F"/>
    <w:rsid w:val="00892438"/>
    <w:rsid w:val="00893050"/>
    <w:rsid w:val="00897DCC"/>
    <w:rsid w:val="008A123D"/>
    <w:rsid w:val="008B7FCD"/>
    <w:rsid w:val="008E3809"/>
    <w:rsid w:val="008E6D70"/>
    <w:rsid w:val="008F1286"/>
    <w:rsid w:val="008F2D33"/>
    <w:rsid w:val="00902D8D"/>
    <w:rsid w:val="0090588B"/>
    <w:rsid w:val="00905F99"/>
    <w:rsid w:val="00922795"/>
    <w:rsid w:val="00922B49"/>
    <w:rsid w:val="00927D25"/>
    <w:rsid w:val="00947599"/>
    <w:rsid w:val="009500D4"/>
    <w:rsid w:val="00950CD5"/>
    <w:rsid w:val="00956DDA"/>
    <w:rsid w:val="00961358"/>
    <w:rsid w:val="00962547"/>
    <w:rsid w:val="009632B9"/>
    <w:rsid w:val="00964B7E"/>
    <w:rsid w:val="00972640"/>
    <w:rsid w:val="009813EB"/>
    <w:rsid w:val="00983F50"/>
    <w:rsid w:val="009A35B7"/>
    <w:rsid w:val="009A4B4C"/>
    <w:rsid w:val="009B6057"/>
    <w:rsid w:val="009D4CF9"/>
    <w:rsid w:val="009D5BCA"/>
    <w:rsid w:val="009E51EB"/>
    <w:rsid w:val="009F35B5"/>
    <w:rsid w:val="009F5E9F"/>
    <w:rsid w:val="00A06FBE"/>
    <w:rsid w:val="00A16207"/>
    <w:rsid w:val="00A30409"/>
    <w:rsid w:val="00A335A4"/>
    <w:rsid w:val="00A45A3D"/>
    <w:rsid w:val="00A47DBB"/>
    <w:rsid w:val="00A53E53"/>
    <w:rsid w:val="00A67A0D"/>
    <w:rsid w:val="00A86A7E"/>
    <w:rsid w:val="00A87289"/>
    <w:rsid w:val="00AA5269"/>
    <w:rsid w:val="00AA613A"/>
    <w:rsid w:val="00AB3A65"/>
    <w:rsid w:val="00AB6B72"/>
    <w:rsid w:val="00AB7332"/>
    <w:rsid w:val="00AB744B"/>
    <w:rsid w:val="00AC71B2"/>
    <w:rsid w:val="00AC72E4"/>
    <w:rsid w:val="00AD12E1"/>
    <w:rsid w:val="00AE3160"/>
    <w:rsid w:val="00AE39DA"/>
    <w:rsid w:val="00AF72C2"/>
    <w:rsid w:val="00B00C9A"/>
    <w:rsid w:val="00B1062B"/>
    <w:rsid w:val="00B1105B"/>
    <w:rsid w:val="00B1382A"/>
    <w:rsid w:val="00B2326D"/>
    <w:rsid w:val="00B236C3"/>
    <w:rsid w:val="00B3372F"/>
    <w:rsid w:val="00B34562"/>
    <w:rsid w:val="00B377AD"/>
    <w:rsid w:val="00B4027F"/>
    <w:rsid w:val="00B44202"/>
    <w:rsid w:val="00B55BFE"/>
    <w:rsid w:val="00B6175A"/>
    <w:rsid w:val="00B65D2C"/>
    <w:rsid w:val="00B67294"/>
    <w:rsid w:val="00B85219"/>
    <w:rsid w:val="00B922C3"/>
    <w:rsid w:val="00B95CF9"/>
    <w:rsid w:val="00B969C7"/>
    <w:rsid w:val="00B9701F"/>
    <w:rsid w:val="00BA1CBF"/>
    <w:rsid w:val="00BA6882"/>
    <w:rsid w:val="00BC0921"/>
    <w:rsid w:val="00BE66B1"/>
    <w:rsid w:val="00C0547C"/>
    <w:rsid w:val="00C16CA4"/>
    <w:rsid w:val="00C214D3"/>
    <w:rsid w:val="00C21814"/>
    <w:rsid w:val="00C27B8F"/>
    <w:rsid w:val="00C33A0F"/>
    <w:rsid w:val="00C419BF"/>
    <w:rsid w:val="00C50416"/>
    <w:rsid w:val="00C5787F"/>
    <w:rsid w:val="00C649DA"/>
    <w:rsid w:val="00C65C47"/>
    <w:rsid w:val="00C758FC"/>
    <w:rsid w:val="00C83669"/>
    <w:rsid w:val="00C86235"/>
    <w:rsid w:val="00C9264B"/>
    <w:rsid w:val="00C97820"/>
    <w:rsid w:val="00CA2752"/>
    <w:rsid w:val="00CA284B"/>
    <w:rsid w:val="00CA6131"/>
    <w:rsid w:val="00CB1D88"/>
    <w:rsid w:val="00CB3AB9"/>
    <w:rsid w:val="00CC41AB"/>
    <w:rsid w:val="00CD4023"/>
    <w:rsid w:val="00CD7257"/>
    <w:rsid w:val="00CE5FD3"/>
    <w:rsid w:val="00D001B1"/>
    <w:rsid w:val="00D11848"/>
    <w:rsid w:val="00D166B2"/>
    <w:rsid w:val="00D2232D"/>
    <w:rsid w:val="00D30273"/>
    <w:rsid w:val="00D5744A"/>
    <w:rsid w:val="00D869FA"/>
    <w:rsid w:val="00DA06B5"/>
    <w:rsid w:val="00DA69D3"/>
    <w:rsid w:val="00DB1002"/>
    <w:rsid w:val="00DC6C46"/>
    <w:rsid w:val="00E0529B"/>
    <w:rsid w:val="00E15C64"/>
    <w:rsid w:val="00E5324C"/>
    <w:rsid w:val="00E55A8B"/>
    <w:rsid w:val="00E6326A"/>
    <w:rsid w:val="00E726A0"/>
    <w:rsid w:val="00E773FF"/>
    <w:rsid w:val="00EA2410"/>
    <w:rsid w:val="00EA2B1D"/>
    <w:rsid w:val="00EB7012"/>
    <w:rsid w:val="00EE6012"/>
    <w:rsid w:val="00EE7075"/>
    <w:rsid w:val="00EF073B"/>
    <w:rsid w:val="00EF1FEC"/>
    <w:rsid w:val="00EF4976"/>
    <w:rsid w:val="00F12D4E"/>
    <w:rsid w:val="00F15032"/>
    <w:rsid w:val="00F22BBA"/>
    <w:rsid w:val="00F25F64"/>
    <w:rsid w:val="00F26B27"/>
    <w:rsid w:val="00F3704C"/>
    <w:rsid w:val="00F45096"/>
    <w:rsid w:val="00F60E34"/>
    <w:rsid w:val="00F7037C"/>
    <w:rsid w:val="00F82015"/>
    <w:rsid w:val="00F90A98"/>
    <w:rsid w:val="00FC2BA2"/>
    <w:rsid w:val="00FC3B07"/>
    <w:rsid w:val="00FD0F7B"/>
    <w:rsid w:val="00FD18DF"/>
    <w:rsid w:val="00FD3860"/>
    <w:rsid w:val="00FD5079"/>
    <w:rsid w:val="00FF059C"/>
    <w:rsid w:val="00FF5077"/>
    <w:rsid w:val="00FF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3559A"/>
  <w15:docId w15:val="{A7318CFC-39E3-4046-8995-C73FE25B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F25F64"/>
    <w:pPr>
      <w:spacing w:after="0" w:line="285" w:lineRule="auto"/>
    </w:pPr>
    <w:rPr>
      <w:rFonts w:ascii="Arial" w:eastAsia="Times New Roman" w:hAnsi="Arial" w:cs="Arial"/>
      <w:color w:val="000000"/>
      <w:kern w:val="28"/>
      <w:sz w:val="35"/>
      <w:szCs w:val="32"/>
      <w:lang w:eastAsia="en-GB"/>
      <w14:ligatures w14:val="standard"/>
      <w14:cntxtAlts/>
    </w:rPr>
  </w:style>
  <w:style w:type="table" w:styleId="TableGrid">
    <w:name w:val="Table Grid"/>
    <w:basedOn w:val="TableNormal"/>
    <w:uiPriority w:val="59"/>
    <w:rsid w:val="00F2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26D"/>
  </w:style>
  <w:style w:type="paragraph" w:styleId="Footer">
    <w:name w:val="footer"/>
    <w:basedOn w:val="Normal"/>
    <w:link w:val="FooterChar"/>
    <w:uiPriority w:val="99"/>
    <w:unhideWhenUsed/>
    <w:rsid w:val="00B23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26D"/>
  </w:style>
  <w:style w:type="character" w:styleId="Hyperlink">
    <w:name w:val="Hyperlink"/>
    <w:basedOn w:val="DefaultParagraphFont"/>
    <w:uiPriority w:val="99"/>
    <w:unhideWhenUsed/>
    <w:rsid w:val="00B2326D"/>
    <w:rPr>
      <w:color w:val="0000FF" w:themeColor="hyperlink"/>
      <w:u w:val="single"/>
    </w:rPr>
  </w:style>
  <w:style w:type="paragraph" w:styleId="ListParagraph">
    <w:name w:val="List Paragraph"/>
    <w:basedOn w:val="Normal"/>
    <w:uiPriority w:val="34"/>
    <w:qFormat/>
    <w:rsid w:val="0052335E"/>
    <w:pPr>
      <w:ind w:left="720"/>
      <w:contextualSpacing/>
    </w:pPr>
  </w:style>
  <w:style w:type="paragraph" w:styleId="BalloonText">
    <w:name w:val="Balloon Text"/>
    <w:basedOn w:val="Normal"/>
    <w:link w:val="BalloonTextChar"/>
    <w:uiPriority w:val="99"/>
    <w:semiHidden/>
    <w:unhideWhenUsed/>
    <w:rsid w:val="0034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1E"/>
    <w:rPr>
      <w:rFonts w:ascii="Tahoma" w:hAnsi="Tahoma" w:cs="Tahoma"/>
      <w:sz w:val="16"/>
      <w:szCs w:val="16"/>
    </w:rPr>
  </w:style>
  <w:style w:type="paragraph" w:styleId="NoSpacing">
    <w:name w:val="No Spacing"/>
    <w:uiPriority w:val="1"/>
    <w:qFormat/>
    <w:rsid w:val="0080034C"/>
    <w:pPr>
      <w:spacing w:after="0" w:line="240" w:lineRule="auto"/>
    </w:pPr>
    <w:rPr>
      <w:rFonts w:ascii="Calibri" w:eastAsia="Calibri" w:hAnsi="Calibri" w:cs="Times New Roman"/>
    </w:rPr>
  </w:style>
  <w:style w:type="table" w:customStyle="1" w:styleId="TableGrid1">
    <w:name w:val="Table Grid1"/>
    <w:basedOn w:val="TableNormal"/>
    <w:uiPriority w:val="59"/>
    <w:rsid w:val="0080034C"/>
    <w:pPr>
      <w:spacing w:after="0" w:line="240" w:lineRule="auto"/>
    </w:pPr>
    <w:rPr>
      <w:rFonts w:ascii="Times New Roman" w:eastAsia="Arial Unicode MS"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D30273"/>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D30273"/>
    <w:rPr>
      <w:sz w:val="20"/>
      <w:szCs w:val="20"/>
    </w:rPr>
  </w:style>
  <w:style w:type="character" w:styleId="FootnoteReference">
    <w:name w:val="footnote reference"/>
    <w:basedOn w:val="DefaultParagraphFont"/>
    <w:uiPriority w:val="99"/>
    <w:semiHidden/>
    <w:unhideWhenUsed/>
    <w:rsid w:val="00D30273"/>
    <w:rPr>
      <w:vertAlign w:val="superscript"/>
    </w:rPr>
  </w:style>
  <w:style w:type="paragraph" w:styleId="FootnoteText">
    <w:name w:val="footnote text"/>
    <w:basedOn w:val="Normal"/>
    <w:link w:val="FootnoteTextChar1"/>
    <w:uiPriority w:val="99"/>
    <w:semiHidden/>
    <w:unhideWhenUsed/>
    <w:rsid w:val="00D3027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30273"/>
    <w:rPr>
      <w:sz w:val="20"/>
      <w:szCs w:val="20"/>
    </w:rPr>
  </w:style>
  <w:style w:type="character" w:styleId="CommentReference">
    <w:name w:val="annotation reference"/>
    <w:basedOn w:val="DefaultParagraphFont"/>
    <w:uiPriority w:val="99"/>
    <w:semiHidden/>
    <w:unhideWhenUsed/>
    <w:rsid w:val="00CB3AB9"/>
    <w:rPr>
      <w:sz w:val="16"/>
      <w:szCs w:val="16"/>
    </w:rPr>
  </w:style>
  <w:style w:type="paragraph" w:styleId="CommentText">
    <w:name w:val="annotation text"/>
    <w:basedOn w:val="Normal"/>
    <w:link w:val="CommentTextChar"/>
    <w:uiPriority w:val="99"/>
    <w:semiHidden/>
    <w:unhideWhenUsed/>
    <w:rsid w:val="00CB3AB9"/>
    <w:pPr>
      <w:spacing w:line="240" w:lineRule="auto"/>
    </w:pPr>
    <w:rPr>
      <w:sz w:val="20"/>
      <w:szCs w:val="20"/>
    </w:rPr>
  </w:style>
  <w:style w:type="character" w:customStyle="1" w:styleId="CommentTextChar">
    <w:name w:val="Comment Text Char"/>
    <w:basedOn w:val="DefaultParagraphFont"/>
    <w:link w:val="CommentText"/>
    <w:uiPriority w:val="99"/>
    <w:semiHidden/>
    <w:rsid w:val="00CB3AB9"/>
    <w:rPr>
      <w:sz w:val="20"/>
      <w:szCs w:val="20"/>
    </w:rPr>
  </w:style>
  <w:style w:type="paragraph" w:styleId="CommentSubject">
    <w:name w:val="annotation subject"/>
    <w:basedOn w:val="CommentText"/>
    <w:next w:val="CommentText"/>
    <w:link w:val="CommentSubjectChar"/>
    <w:uiPriority w:val="99"/>
    <w:semiHidden/>
    <w:unhideWhenUsed/>
    <w:rsid w:val="00CB3AB9"/>
    <w:rPr>
      <w:b/>
      <w:bCs/>
    </w:rPr>
  </w:style>
  <w:style w:type="character" w:customStyle="1" w:styleId="CommentSubjectChar">
    <w:name w:val="Comment Subject Char"/>
    <w:basedOn w:val="CommentTextChar"/>
    <w:link w:val="CommentSubject"/>
    <w:uiPriority w:val="99"/>
    <w:semiHidden/>
    <w:rsid w:val="00CB3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45569">
      <w:bodyDiv w:val="1"/>
      <w:marLeft w:val="0"/>
      <w:marRight w:val="0"/>
      <w:marTop w:val="0"/>
      <w:marBottom w:val="0"/>
      <w:divBdr>
        <w:top w:val="none" w:sz="0" w:space="0" w:color="auto"/>
        <w:left w:val="none" w:sz="0" w:space="0" w:color="auto"/>
        <w:bottom w:val="none" w:sz="0" w:space="0" w:color="auto"/>
        <w:right w:val="none" w:sz="0" w:space="0" w:color="auto"/>
      </w:divBdr>
    </w:div>
    <w:div w:id="394205626">
      <w:bodyDiv w:val="1"/>
      <w:marLeft w:val="0"/>
      <w:marRight w:val="0"/>
      <w:marTop w:val="0"/>
      <w:marBottom w:val="0"/>
      <w:divBdr>
        <w:top w:val="none" w:sz="0" w:space="0" w:color="auto"/>
        <w:left w:val="none" w:sz="0" w:space="0" w:color="auto"/>
        <w:bottom w:val="none" w:sz="0" w:space="0" w:color="auto"/>
        <w:right w:val="none" w:sz="0" w:space="0" w:color="auto"/>
      </w:divBdr>
      <w:divsChild>
        <w:div w:id="257106988">
          <w:marLeft w:val="0"/>
          <w:marRight w:val="0"/>
          <w:marTop w:val="0"/>
          <w:marBottom w:val="0"/>
          <w:divBdr>
            <w:top w:val="none" w:sz="0" w:space="0" w:color="auto"/>
            <w:left w:val="none" w:sz="0" w:space="0" w:color="auto"/>
            <w:bottom w:val="none" w:sz="0" w:space="0" w:color="auto"/>
            <w:right w:val="none" w:sz="0" w:space="0" w:color="auto"/>
          </w:divBdr>
        </w:div>
        <w:div w:id="1111322386">
          <w:marLeft w:val="0"/>
          <w:marRight w:val="0"/>
          <w:marTop w:val="0"/>
          <w:marBottom w:val="0"/>
          <w:divBdr>
            <w:top w:val="none" w:sz="0" w:space="0" w:color="auto"/>
            <w:left w:val="none" w:sz="0" w:space="0" w:color="auto"/>
            <w:bottom w:val="none" w:sz="0" w:space="0" w:color="auto"/>
            <w:right w:val="none" w:sz="0" w:space="0" w:color="auto"/>
          </w:divBdr>
        </w:div>
        <w:div w:id="924455326">
          <w:marLeft w:val="0"/>
          <w:marRight w:val="0"/>
          <w:marTop w:val="0"/>
          <w:marBottom w:val="0"/>
          <w:divBdr>
            <w:top w:val="none" w:sz="0" w:space="0" w:color="auto"/>
            <w:left w:val="none" w:sz="0" w:space="0" w:color="auto"/>
            <w:bottom w:val="none" w:sz="0" w:space="0" w:color="auto"/>
            <w:right w:val="none" w:sz="0" w:space="0" w:color="auto"/>
          </w:divBdr>
        </w:div>
        <w:div w:id="1540700677">
          <w:marLeft w:val="0"/>
          <w:marRight w:val="0"/>
          <w:marTop w:val="0"/>
          <w:marBottom w:val="0"/>
          <w:divBdr>
            <w:top w:val="none" w:sz="0" w:space="0" w:color="auto"/>
            <w:left w:val="none" w:sz="0" w:space="0" w:color="auto"/>
            <w:bottom w:val="none" w:sz="0" w:space="0" w:color="auto"/>
            <w:right w:val="none" w:sz="0" w:space="0" w:color="auto"/>
          </w:divBdr>
        </w:div>
        <w:div w:id="1935163143">
          <w:marLeft w:val="0"/>
          <w:marRight w:val="0"/>
          <w:marTop w:val="0"/>
          <w:marBottom w:val="0"/>
          <w:divBdr>
            <w:top w:val="none" w:sz="0" w:space="0" w:color="auto"/>
            <w:left w:val="none" w:sz="0" w:space="0" w:color="auto"/>
            <w:bottom w:val="none" w:sz="0" w:space="0" w:color="auto"/>
            <w:right w:val="none" w:sz="0" w:space="0" w:color="auto"/>
          </w:divBdr>
        </w:div>
        <w:div w:id="25058774">
          <w:marLeft w:val="0"/>
          <w:marRight w:val="0"/>
          <w:marTop w:val="0"/>
          <w:marBottom w:val="0"/>
          <w:divBdr>
            <w:top w:val="none" w:sz="0" w:space="0" w:color="auto"/>
            <w:left w:val="none" w:sz="0" w:space="0" w:color="auto"/>
            <w:bottom w:val="none" w:sz="0" w:space="0" w:color="auto"/>
            <w:right w:val="none" w:sz="0" w:space="0" w:color="auto"/>
          </w:divBdr>
        </w:div>
        <w:div w:id="151484199">
          <w:marLeft w:val="0"/>
          <w:marRight w:val="0"/>
          <w:marTop w:val="0"/>
          <w:marBottom w:val="0"/>
          <w:divBdr>
            <w:top w:val="none" w:sz="0" w:space="0" w:color="auto"/>
            <w:left w:val="none" w:sz="0" w:space="0" w:color="auto"/>
            <w:bottom w:val="none" w:sz="0" w:space="0" w:color="auto"/>
            <w:right w:val="none" w:sz="0" w:space="0" w:color="auto"/>
          </w:divBdr>
        </w:div>
        <w:div w:id="1181892935">
          <w:marLeft w:val="0"/>
          <w:marRight w:val="0"/>
          <w:marTop w:val="0"/>
          <w:marBottom w:val="0"/>
          <w:divBdr>
            <w:top w:val="none" w:sz="0" w:space="0" w:color="auto"/>
            <w:left w:val="none" w:sz="0" w:space="0" w:color="auto"/>
            <w:bottom w:val="none" w:sz="0" w:space="0" w:color="auto"/>
            <w:right w:val="none" w:sz="0" w:space="0" w:color="auto"/>
          </w:divBdr>
        </w:div>
        <w:div w:id="1411273542">
          <w:marLeft w:val="0"/>
          <w:marRight w:val="0"/>
          <w:marTop w:val="0"/>
          <w:marBottom w:val="0"/>
          <w:divBdr>
            <w:top w:val="none" w:sz="0" w:space="0" w:color="auto"/>
            <w:left w:val="none" w:sz="0" w:space="0" w:color="auto"/>
            <w:bottom w:val="none" w:sz="0" w:space="0" w:color="auto"/>
            <w:right w:val="none" w:sz="0" w:space="0" w:color="auto"/>
          </w:divBdr>
        </w:div>
        <w:div w:id="1295058455">
          <w:marLeft w:val="0"/>
          <w:marRight w:val="0"/>
          <w:marTop w:val="0"/>
          <w:marBottom w:val="0"/>
          <w:divBdr>
            <w:top w:val="none" w:sz="0" w:space="0" w:color="auto"/>
            <w:left w:val="none" w:sz="0" w:space="0" w:color="auto"/>
            <w:bottom w:val="none" w:sz="0" w:space="0" w:color="auto"/>
            <w:right w:val="none" w:sz="0" w:space="0" w:color="auto"/>
          </w:divBdr>
        </w:div>
      </w:divsChild>
    </w:div>
    <w:div w:id="705719887">
      <w:bodyDiv w:val="1"/>
      <w:marLeft w:val="0"/>
      <w:marRight w:val="0"/>
      <w:marTop w:val="0"/>
      <w:marBottom w:val="0"/>
      <w:divBdr>
        <w:top w:val="none" w:sz="0" w:space="0" w:color="auto"/>
        <w:left w:val="none" w:sz="0" w:space="0" w:color="auto"/>
        <w:bottom w:val="none" w:sz="0" w:space="0" w:color="auto"/>
        <w:right w:val="none" w:sz="0" w:space="0" w:color="auto"/>
      </w:divBdr>
    </w:div>
    <w:div w:id="952639957">
      <w:bodyDiv w:val="1"/>
      <w:marLeft w:val="0"/>
      <w:marRight w:val="0"/>
      <w:marTop w:val="0"/>
      <w:marBottom w:val="0"/>
      <w:divBdr>
        <w:top w:val="none" w:sz="0" w:space="0" w:color="auto"/>
        <w:left w:val="none" w:sz="0" w:space="0" w:color="auto"/>
        <w:bottom w:val="none" w:sz="0" w:space="0" w:color="auto"/>
        <w:right w:val="none" w:sz="0" w:space="0" w:color="auto"/>
      </w:divBdr>
    </w:div>
    <w:div w:id="1278416301">
      <w:bodyDiv w:val="1"/>
      <w:marLeft w:val="0"/>
      <w:marRight w:val="0"/>
      <w:marTop w:val="0"/>
      <w:marBottom w:val="0"/>
      <w:divBdr>
        <w:top w:val="none" w:sz="0" w:space="0" w:color="auto"/>
        <w:left w:val="none" w:sz="0" w:space="0" w:color="auto"/>
        <w:bottom w:val="none" w:sz="0" w:space="0" w:color="auto"/>
        <w:right w:val="none" w:sz="0" w:space="0" w:color="auto"/>
      </w:divBdr>
    </w:div>
    <w:div w:id="1575815598">
      <w:bodyDiv w:val="1"/>
      <w:marLeft w:val="0"/>
      <w:marRight w:val="0"/>
      <w:marTop w:val="0"/>
      <w:marBottom w:val="0"/>
      <w:divBdr>
        <w:top w:val="none" w:sz="0" w:space="0" w:color="auto"/>
        <w:left w:val="none" w:sz="0" w:space="0" w:color="auto"/>
        <w:bottom w:val="none" w:sz="0" w:space="0" w:color="auto"/>
        <w:right w:val="none" w:sz="0" w:space="0" w:color="auto"/>
      </w:divBdr>
      <w:divsChild>
        <w:div w:id="92634724">
          <w:marLeft w:val="0"/>
          <w:marRight w:val="0"/>
          <w:marTop w:val="0"/>
          <w:marBottom w:val="0"/>
          <w:divBdr>
            <w:top w:val="none" w:sz="0" w:space="0" w:color="auto"/>
            <w:left w:val="none" w:sz="0" w:space="0" w:color="auto"/>
            <w:bottom w:val="none" w:sz="0" w:space="0" w:color="auto"/>
            <w:right w:val="none" w:sz="0" w:space="0" w:color="auto"/>
          </w:divBdr>
        </w:div>
      </w:divsChild>
    </w:div>
    <w:div w:id="1808090664">
      <w:bodyDiv w:val="1"/>
      <w:marLeft w:val="0"/>
      <w:marRight w:val="0"/>
      <w:marTop w:val="0"/>
      <w:marBottom w:val="0"/>
      <w:divBdr>
        <w:top w:val="none" w:sz="0" w:space="0" w:color="auto"/>
        <w:left w:val="none" w:sz="0" w:space="0" w:color="auto"/>
        <w:bottom w:val="none" w:sz="0" w:space="0" w:color="auto"/>
        <w:right w:val="none" w:sz="0" w:space="0" w:color="auto"/>
      </w:divBdr>
    </w:div>
    <w:div w:id="20786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E945DABC93547A0614C049148FE81" ma:contentTypeVersion="12" ma:contentTypeDescription="Create a new document." ma:contentTypeScope="" ma:versionID="6fca112c4bfea7583990f6c66ebe8cdb">
  <xsd:schema xmlns:xsd="http://www.w3.org/2001/XMLSchema" xmlns:xs="http://www.w3.org/2001/XMLSchema" xmlns:p="http://schemas.microsoft.com/office/2006/metadata/properties" xmlns:ns2="ad11f1bb-72dc-4cd8-b382-1f616b1a2468" xmlns:ns3="e0a571cc-568f-412e-8199-7a12b07128df" targetNamespace="http://schemas.microsoft.com/office/2006/metadata/properties" ma:root="true" ma:fieldsID="31d34d403be30954a8869b46f6993bb2" ns2:_="" ns3:_="">
    <xsd:import namespace="ad11f1bb-72dc-4cd8-b382-1f616b1a2468"/>
    <xsd:import namespace="e0a571cc-568f-412e-8199-7a12b0712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1f1bb-72dc-4cd8-b382-1f616b1a2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571cc-568f-412e-8199-7a12b07128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FFDBA-3B80-4B83-827B-4A0414616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1f1bb-72dc-4cd8-b382-1f616b1a2468"/>
    <ds:schemaRef ds:uri="e0a571cc-568f-412e-8199-7a12b0712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0E6C5-1FE3-4036-84FA-25CD3CE1D0F0}">
  <ds:schemaRefs>
    <ds:schemaRef ds:uri="http://schemas.openxmlformats.org/officeDocument/2006/bibliography"/>
  </ds:schemaRefs>
</ds:datastoreItem>
</file>

<file path=customXml/itemProps3.xml><?xml version="1.0" encoding="utf-8"?>
<ds:datastoreItem xmlns:ds="http://schemas.openxmlformats.org/officeDocument/2006/customXml" ds:itemID="{F55BCD18-5E51-4683-97E4-5FAD49DF680E}">
  <ds:schemaRefs>
    <ds:schemaRef ds:uri="http://schemas.microsoft.com/sharepoint/v3/contenttype/forms"/>
  </ds:schemaRefs>
</ds:datastoreItem>
</file>

<file path=customXml/itemProps4.xml><?xml version="1.0" encoding="utf-8"?>
<ds:datastoreItem xmlns:ds="http://schemas.openxmlformats.org/officeDocument/2006/customXml" ds:itemID="{A221F827-CF9F-48FF-A673-30BEB175E9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Fiander</dc:creator>
  <cp:lastModifiedBy>Guy Langton</cp:lastModifiedBy>
  <cp:revision>2</cp:revision>
  <cp:lastPrinted>2020-07-14T13:47:00Z</cp:lastPrinted>
  <dcterms:created xsi:type="dcterms:W3CDTF">2020-08-03T13:40:00Z</dcterms:created>
  <dcterms:modified xsi:type="dcterms:W3CDTF">2020-08-03T13:40:00Z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0x0101000B4E945DABC93547A0614C049148FE81</vt:lpwstr>
  </property>
  <property fmtid="{D5CDD505-2E9C-101B-9397-08002B2CF9AE}" pid="3" name="Order">
    <vt:r8>4749400</vt:r8>
  </property>
</Properties>
</file>